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802" w:rsidRPr="00860802" w:rsidRDefault="00860802" w:rsidP="008608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uk-UA"/>
        </w:rPr>
      </w:pPr>
    </w:p>
    <w:p w:rsidR="00860802" w:rsidRPr="00860802" w:rsidRDefault="00860802" w:rsidP="0086080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8"/>
          <w:szCs w:val="28"/>
          <w:lang w:eastAsia="uk-UA"/>
        </w:rPr>
      </w:pPr>
    </w:p>
    <w:p w:rsidR="00860802" w:rsidRPr="00860802" w:rsidRDefault="00860802" w:rsidP="00860802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</w:pPr>
    </w:p>
    <w:p w:rsidR="00860802" w:rsidRPr="00860802" w:rsidRDefault="00860802" w:rsidP="00860802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</w:pPr>
    </w:p>
    <w:p w:rsidR="00860802" w:rsidRPr="00860802" w:rsidRDefault="00860802" w:rsidP="008608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uk-UA"/>
        </w:rPr>
      </w:pPr>
      <w:r w:rsidRPr="0086080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uk-UA"/>
        </w:rPr>
        <w:t>МІНІСТЕРСТВО ОСВІТИ І НАУКИ УКРАЇНИ</w:t>
      </w:r>
    </w:p>
    <w:p w:rsidR="00860802" w:rsidRPr="00860802" w:rsidRDefault="00860802" w:rsidP="00860802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</w:pPr>
    </w:p>
    <w:p w:rsidR="00860802" w:rsidRPr="00860802" w:rsidRDefault="00860802" w:rsidP="008608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uk-UA"/>
        </w:rPr>
      </w:pPr>
      <w:r w:rsidRPr="0086080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uk-UA"/>
        </w:rPr>
        <w:t xml:space="preserve">Чернівецький національний університет імені Юрія </w:t>
      </w:r>
      <w:proofErr w:type="spellStart"/>
      <w:r w:rsidRPr="0086080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uk-UA"/>
        </w:rPr>
        <w:t>Федьковича</w:t>
      </w:r>
      <w:proofErr w:type="spellEnd"/>
    </w:p>
    <w:p w:rsidR="00860802" w:rsidRPr="00860802" w:rsidRDefault="00860802" w:rsidP="0086080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lang w:eastAsia="uk-UA" w:bidi="uk-UA"/>
        </w:rPr>
      </w:pPr>
    </w:p>
    <w:p w:rsidR="00860802" w:rsidRPr="00860802" w:rsidRDefault="00860802" w:rsidP="00860802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</w:p>
    <w:p w:rsidR="00860802" w:rsidRPr="00860802" w:rsidRDefault="00860802" w:rsidP="0086080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</w:p>
    <w:p w:rsidR="00860802" w:rsidRPr="00860802" w:rsidRDefault="00860802" w:rsidP="00860802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</w:pPr>
    </w:p>
    <w:p w:rsidR="00860802" w:rsidRPr="00860802" w:rsidRDefault="00860802" w:rsidP="008608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  <w:r w:rsidRPr="008608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 xml:space="preserve">ОСВІТНЬО – ПРОФЕСІЙНА ПРОГРАМА </w:t>
      </w:r>
    </w:p>
    <w:p w:rsidR="00860802" w:rsidRPr="00860802" w:rsidRDefault="00860802" w:rsidP="008608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  <w:r w:rsidRPr="008608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 xml:space="preserve"> </w:t>
      </w:r>
    </w:p>
    <w:p w:rsidR="00860802" w:rsidRDefault="00860802" w:rsidP="008608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  <w:r w:rsidRPr="008608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 xml:space="preserve">«Математика та інформатика» </w:t>
      </w:r>
    </w:p>
    <w:p w:rsidR="00860802" w:rsidRDefault="00860802" w:rsidP="008608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</w:p>
    <w:p w:rsidR="00860802" w:rsidRDefault="00860802" w:rsidP="008608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  <w:r w:rsidRPr="008608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 xml:space="preserve">Першого (бакалаврського) рівня вищої освіти </w:t>
      </w:r>
    </w:p>
    <w:p w:rsidR="00860802" w:rsidRDefault="00860802" w:rsidP="008608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</w:p>
    <w:p w:rsidR="00860802" w:rsidRDefault="00860802" w:rsidP="008608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  <w:r w:rsidRPr="008608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за спеціальністю 014</w:t>
      </w:r>
      <w:r w:rsidR="00A209B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.04</w:t>
      </w:r>
      <w:r w:rsidR="0016648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 xml:space="preserve"> </w:t>
      </w:r>
      <w:r w:rsidRPr="008608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 xml:space="preserve"> Середня освіта </w:t>
      </w:r>
      <w:r w:rsidR="00A209B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(</w:t>
      </w:r>
      <w:r w:rsidR="00A209BE" w:rsidRPr="0016648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uk-UA"/>
        </w:rPr>
        <w:t>М</w:t>
      </w:r>
      <w:r w:rsidRPr="008608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атематика)</w:t>
      </w:r>
    </w:p>
    <w:p w:rsidR="00860802" w:rsidRDefault="00860802" w:rsidP="008608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</w:p>
    <w:p w:rsidR="00860802" w:rsidRDefault="00166487" w:rsidP="008608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 xml:space="preserve">галузі знань № 01 </w:t>
      </w:r>
      <w:r w:rsidR="00860802" w:rsidRPr="008608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Освіта</w:t>
      </w:r>
      <w:r w:rsidR="001C781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/Педагогіка</w:t>
      </w:r>
    </w:p>
    <w:p w:rsidR="007B3F56" w:rsidRDefault="007B3F56" w:rsidP="008608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</w:p>
    <w:p w:rsidR="007B3F56" w:rsidRPr="00166487" w:rsidRDefault="007B3F56" w:rsidP="008608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lang w:eastAsia="uk-UA"/>
        </w:rPr>
      </w:pPr>
      <w:r w:rsidRPr="007E224F">
        <w:rPr>
          <w:rFonts w:ascii="Times New Roman" w:hAnsi="Times New Roman"/>
          <w:b/>
          <w:sz w:val="28"/>
          <w:szCs w:val="28"/>
        </w:rPr>
        <w:t xml:space="preserve">Кваліфікація: </w:t>
      </w:r>
      <w:r w:rsidR="00166487" w:rsidRPr="0016648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Бакалавр. Середня освіта (Математика)</w:t>
      </w:r>
    </w:p>
    <w:p w:rsidR="00860802" w:rsidRDefault="00860802" w:rsidP="008608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</w:p>
    <w:p w:rsidR="00860802" w:rsidRPr="00860802" w:rsidRDefault="00860802" w:rsidP="00860802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860802" w:rsidRPr="00860802" w:rsidRDefault="00860802" w:rsidP="00860802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860802" w:rsidRPr="00166487" w:rsidRDefault="00131EA7" w:rsidP="00860802">
      <w:pPr>
        <w:widowControl w:val="0"/>
        <w:spacing w:after="0" w:line="360" w:lineRule="auto"/>
        <w:ind w:firstLine="4536"/>
        <w:jc w:val="right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uk-UA" w:bidi="uk-UA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  <w:t>ЗАТВЕРДЖЕНО ВЧЕНОЮ РАДОЮ</w:t>
      </w:r>
      <w:r w:rsidR="00860802" w:rsidRPr="0086080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  <w:br/>
        <w:t>Голова вченої</w:t>
      </w:r>
      <w:r w:rsidR="00E3531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  <w:t xml:space="preserve"> ради</w:t>
      </w:r>
      <w:r w:rsidR="00E3531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  <w:br/>
        <w:t xml:space="preserve">___________________    /Роман </w:t>
      </w:r>
      <w:r w:rsidR="00E3531A" w:rsidRPr="00E3531A">
        <w:rPr>
          <w:rStyle w:val="a4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ПЕТРИШИН</w:t>
      </w:r>
      <w:r w:rsidR="00860802" w:rsidRPr="0086080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  <w:t>/</w:t>
      </w:r>
      <w:r w:rsidR="00860802" w:rsidRPr="0086080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  <w:br/>
      </w:r>
      <w:r w:rsidR="00860802" w:rsidRPr="00166487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uk-UA" w:bidi="uk-UA"/>
        </w:rPr>
        <w:t>(прото</w:t>
      </w:r>
      <w:r w:rsidR="00A209BE" w:rsidRPr="00166487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uk-UA" w:bidi="uk-UA"/>
        </w:rPr>
        <w:t>кол № __ від "___"_________ 2021</w:t>
      </w:r>
      <w:r w:rsidR="00860802" w:rsidRPr="00166487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uk-UA" w:bidi="uk-UA"/>
        </w:rPr>
        <w:t xml:space="preserve"> р.)</w:t>
      </w:r>
    </w:p>
    <w:p w:rsidR="00860802" w:rsidRPr="00166487" w:rsidRDefault="00860802" w:rsidP="00860802">
      <w:pPr>
        <w:widowControl w:val="0"/>
        <w:spacing w:after="0" w:line="360" w:lineRule="auto"/>
        <w:ind w:firstLine="5160"/>
        <w:jc w:val="right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uk-UA" w:bidi="uk-UA"/>
        </w:rPr>
      </w:pPr>
      <w:r w:rsidRPr="00166487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uk-UA" w:bidi="uk-UA"/>
        </w:rPr>
        <w:br/>
        <w:t xml:space="preserve">Освітня програма </w:t>
      </w:r>
      <w:r w:rsidR="00A209BE" w:rsidRPr="00166487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uk-UA" w:bidi="uk-UA"/>
        </w:rPr>
        <w:t>вводиться в дію з _____2021</w:t>
      </w:r>
      <w:r w:rsidRPr="00166487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uk-UA" w:bidi="uk-UA"/>
        </w:rPr>
        <w:t>р.</w:t>
      </w:r>
      <w:r w:rsidRPr="00166487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uk-UA" w:bidi="uk-UA"/>
        </w:rPr>
        <w:br/>
        <w:t>Ректор___________________ /____________/</w:t>
      </w:r>
      <w:r w:rsidRPr="00166487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uk-UA" w:bidi="uk-UA"/>
        </w:rPr>
        <w:br/>
        <w:t>(на</w:t>
      </w:r>
      <w:r w:rsidR="00A209BE" w:rsidRPr="00166487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uk-UA" w:bidi="uk-UA"/>
        </w:rPr>
        <w:t>каз № __ від "___"_________ 2021</w:t>
      </w:r>
      <w:r w:rsidRPr="00166487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uk-UA" w:bidi="uk-UA"/>
        </w:rPr>
        <w:t>р.)</w:t>
      </w:r>
    </w:p>
    <w:p w:rsidR="00860802" w:rsidRPr="00860802" w:rsidRDefault="00860802" w:rsidP="00860802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860802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</w:t>
      </w:r>
    </w:p>
    <w:p w:rsidR="00860802" w:rsidRPr="00860802" w:rsidRDefault="00860802" w:rsidP="00860802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860802" w:rsidRPr="00860802" w:rsidRDefault="00860802" w:rsidP="00860802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860802" w:rsidRPr="00860802" w:rsidRDefault="00860802" w:rsidP="00860802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860802" w:rsidRPr="00860802" w:rsidRDefault="00860802" w:rsidP="00860802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860802" w:rsidRPr="00131EA7" w:rsidRDefault="00860802" w:rsidP="0086080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uk-UA" w:bidi="uk-UA"/>
        </w:rPr>
      </w:pPr>
      <w:r w:rsidRPr="00131EA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uk-UA" w:bidi="uk-UA"/>
        </w:rPr>
        <w:t>Чернівці</w:t>
      </w:r>
      <w:r w:rsidRPr="00131EA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uk-UA" w:bidi="uk-UA"/>
        </w:rPr>
        <w:br/>
      </w:r>
      <w:r w:rsidR="00131EA7" w:rsidRPr="00131EA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uk-UA" w:bidi="uk-UA"/>
        </w:rPr>
        <w:t>2021</w:t>
      </w:r>
      <w:r w:rsidRPr="00131EA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uk-UA" w:bidi="uk-UA"/>
        </w:rPr>
        <w:t xml:space="preserve"> р.</w:t>
      </w:r>
    </w:p>
    <w:p w:rsidR="00860802" w:rsidRPr="00860802" w:rsidRDefault="00860802" w:rsidP="0086080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860802" w:rsidRPr="00860802" w:rsidRDefault="00860802" w:rsidP="00860802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uk-UA" w:bidi="uk-UA"/>
        </w:rPr>
      </w:pPr>
    </w:p>
    <w:p w:rsidR="00860802" w:rsidRPr="00860802" w:rsidRDefault="00860802" w:rsidP="00860802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uk-UA" w:bidi="uk-UA"/>
        </w:rPr>
      </w:pPr>
    </w:p>
    <w:p w:rsidR="00860802" w:rsidRDefault="00860802">
      <w:pP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 w:type="page"/>
      </w:r>
    </w:p>
    <w:p w:rsidR="00860802" w:rsidRPr="00860802" w:rsidRDefault="00860802" w:rsidP="00860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6080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ЛИСТ ПОГОДЖЕННЯ</w:t>
      </w:r>
    </w:p>
    <w:p w:rsidR="00860802" w:rsidRDefault="00860802" w:rsidP="00860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6080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освітньо-професійної програми </w:t>
      </w:r>
    </w:p>
    <w:p w:rsidR="001F19EB" w:rsidRPr="00860802" w:rsidRDefault="001F19EB" w:rsidP="00860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6E489B" w:rsidTr="006E489B">
        <w:tc>
          <w:tcPr>
            <w:tcW w:w="4814" w:type="dxa"/>
          </w:tcPr>
          <w:p w:rsidR="006E489B" w:rsidRPr="001F19EB" w:rsidRDefault="006E489B" w:rsidP="001F19EB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1F19EB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  <w:t>" РОЗРОБЛЕНО "</w:t>
            </w:r>
          </w:p>
          <w:p w:rsidR="006E489B" w:rsidRPr="001F19EB" w:rsidRDefault="006E489B" w:rsidP="001F19EB">
            <w:pPr>
              <w:widowControl w:val="0"/>
              <w:spacing w:line="36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 w:rsidRPr="001F19EB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Робочою групою кафедри</w:t>
            </w:r>
          </w:p>
          <w:p w:rsidR="006E489B" w:rsidRPr="001F19EB" w:rsidRDefault="006E489B" w:rsidP="001F19EB">
            <w:pPr>
              <w:spacing w:line="36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 w:rsidRPr="001F19EB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алгебри та інформатики</w:t>
            </w:r>
          </w:p>
          <w:p w:rsidR="006E489B" w:rsidRPr="001F19EB" w:rsidRDefault="00987199" w:rsidP="001F19EB">
            <w:pPr>
              <w:spacing w:line="36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ЧНУ імені</w:t>
            </w:r>
            <w:r w:rsidR="006E489B" w:rsidRPr="001F19EB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 xml:space="preserve"> Юрія </w:t>
            </w:r>
            <w:proofErr w:type="spellStart"/>
            <w:r w:rsidR="006E489B" w:rsidRPr="001F19EB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Федьковича</w:t>
            </w:r>
            <w:proofErr w:type="spellEnd"/>
          </w:p>
          <w:p w:rsidR="009209D5" w:rsidRPr="001F19EB" w:rsidRDefault="00166487" w:rsidP="009209D5">
            <w:pPr>
              <w:spacing w:before="120" w:after="120" w:line="36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 w:rsidRPr="006A20FA"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1DFBE16F" wp14:editId="63042F7F">
                  <wp:simplePos x="0" y="0"/>
                  <wp:positionH relativeFrom="column">
                    <wp:posOffset>250825</wp:posOffset>
                  </wp:positionH>
                  <wp:positionV relativeFrom="paragraph">
                    <wp:posOffset>400050</wp:posOffset>
                  </wp:positionV>
                  <wp:extent cx="495300" cy="619125"/>
                  <wp:effectExtent l="0" t="0" r="0" b="9525"/>
                  <wp:wrapSquare wrapText="bothSides"/>
                  <wp:docPr id="2" name="Рисунок 2" descr="C:\Users\Администратор\Downloads\підпис_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ownloads\підпис_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E489B" w:rsidRPr="001F19EB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Керівник робочої групи</w:t>
            </w:r>
          </w:p>
          <w:p w:rsidR="006E489B" w:rsidRPr="001F19EB" w:rsidRDefault="001F19EB" w:rsidP="009209D5">
            <w:pPr>
              <w:spacing w:before="24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 xml:space="preserve"> </w:t>
            </w:r>
            <w:r w:rsidRPr="001F19EB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 xml:space="preserve"> </w:t>
            </w:r>
            <w:r w:rsidR="006E489B" w:rsidRPr="001F19EB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Р.С.</w:t>
            </w:r>
            <w:r w:rsidRPr="001F19EB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 xml:space="preserve"> </w:t>
            </w:r>
            <w:r w:rsidR="006E489B" w:rsidRPr="001F19EB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Колісник</w:t>
            </w:r>
            <w:r w:rsidR="006E489B" w:rsidRPr="001F19EB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 xml:space="preserve">   </w:t>
            </w:r>
            <w:r w:rsidR="006E489B" w:rsidRPr="001F19EB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uk-UA" w:bidi="uk-UA"/>
              </w:rPr>
              <w:t xml:space="preserve">  </w:t>
            </w:r>
            <w:r w:rsidR="006E489B" w:rsidRPr="001F19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                             </w:t>
            </w:r>
          </w:p>
        </w:tc>
        <w:tc>
          <w:tcPr>
            <w:tcW w:w="4815" w:type="dxa"/>
          </w:tcPr>
          <w:p w:rsidR="006E489B" w:rsidRPr="001F19EB" w:rsidRDefault="006E489B" w:rsidP="00860802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1F19EB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  <w:t>" УХВАЛЕНО "</w:t>
            </w:r>
          </w:p>
          <w:p w:rsidR="006E489B" w:rsidRPr="001F19EB" w:rsidRDefault="006E489B" w:rsidP="009209D5">
            <w:pPr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eastAsia="uk-UA" w:bidi="uk-UA"/>
              </w:rPr>
            </w:pPr>
            <w:r w:rsidRPr="001F19E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на засіданні кафедри</w:t>
            </w:r>
            <w:r w:rsidRPr="001F19E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eastAsia="uk-UA" w:bidi="uk-UA"/>
              </w:rPr>
              <w:t xml:space="preserve"> </w:t>
            </w:r>
            <w:r w:rsidRPr="001F19E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br/>
              <w:t>алгебри та інформатики</w:t>
            </w:r>
          </w:p>
          <w:p w:rsidR="006E489B" w:rsidRPr="001F19EB" w:rsidRDefault="00987199" w:rsidP="009209D5">
            <w:pPr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ЧНУ імені </w:t>
            </w:r>
            <w:r w:rsidR="006E489B" w:rsidRPr="001F19E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Юрія </w:t>
            </w:r>
            <w:proofErr w:type="spellStart"/>
            <w:r w:rsidR="006E489B" w:rsidRPr="001F19E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Федьковича</w:t>
            </w:r>
            <w:proofErr w:type="spellEnd"/>
          </w:p>
          <w:p w:rsidR="006E489B" w:rsidRPr="00166487" w:rsidRDefault="00166487" w:rsidP="009209D5">
            <w:pPr>
              <w:widowControl w:val="0"/>
              <w:spacing w:line="36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 w:rsidRPr="00166487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 xml:space="preserve">Протокол № 11 від 20 квітня </w:t>
            </w:r>
            <w:r w:rsidR="006E489B" w:rsidRPr="00166487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20</w:t>
            </w:r>
            <w:r w:rsidR="009209D5" w:rsidRPr="00166487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21</w:t>
            </w:r>
            <w:r w:rsidR="006E489B" w:rsidRPr="00166487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 xml:space="preserve"> р.</w:t>
            </w:r>
          </w:p>
          <w:p w:rsidR="006E489B" w:rsidRPr="009209D5" w:rsidRDefault="00166487" w:rsidP="009209D5">
            <w:pPr>
              <w:widowControl w:val="0"/>
              <w:spacing w:after="120" w:line="36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 w:rsidRPr="006A20FA"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 wp14:anchorId="4DD5204B" wp14:editId="0444C254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247650</wp:posOffset>
                  </wp:positionV>
                  <wp:extent cx="495300" cy="619125"/>
                  <wp:effectExtent l="0" t="0" r="0" b="9525"/>
                  <wp:wrapSquare wrapText="bothSides"/>
                  <wp:docPr id="3" name="Рисунок 3" descr="C:\Users\Администратор\Downloads\підпис_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ownloads\підпис_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09D5" w:rsidRPr="009209D5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Завідувач кафедри</w:t>
            </w:r>
            <w:r w:rsidR="006E489B" w:rsidRPr="009209D5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 xml:space="preserve">                                                                               </w:t>
            </w:r>
            <w:r w:rsidR="006E489B" w:rsidRPr="009209D5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val="single"/>
                <w:lang w:eastAsia="uk-UA" w:bidi="uk-UA"/>
              </w:rPr>
              <w:t xml:space="preserve">                                   </w:t>
            </w:r>
            <w:r w:rsidR="006E489B" w:rsidRPr="009209D5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 xml:space="preserve"> </w:t>
            </w:r>
          </w:p>
          <w:p w:rsidR="006E489B" w:rsidRDefault="009209D5" w:rsidP="009209D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1F19EB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Р.С. Колісник</w:t>
            </w:r>
            <w:r w:rsidRPr="001F19EB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 xml:space="preserve">   </w:t>
            </w:r>
            <w:r w:rsidRPr="001F19EB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uk-UA" w:bidi="uk-UA"/>
              </w:rPr>
              <w:t xml:space="preserve">  </w:t>
            </w:r>
            <w:r w:rsidRPr="001F19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                             </w:t>
            </w:r>
          </w:p>
        </w:tc>
      </w:tr>
      <w:tr w:rsidR="006E489B" w:rsidTr="006E489B">
        <w:tc>
          <w:tcPr>
            <w:tcW w:w="4814" w:type="dxa"/>
          </w:tcPr>
          <w:p w:rsidR="001F19EB" w:rsidRPr="009209D5" w:rsidRDefault="001F19EB" w:rsidP="009209D5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eastAsia="uk-UA" w:bidi="uk-UA"/>
              </w:rPr>
            </w:pPr>
            <w:r w:rsidRPr="009209D5"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eastAsia="uk-UA" w:bidi="uk-UA"/>
              </w:rPr>
              <w:t xml:space="preserve">" СХВАЛЕНО " </w:t>
            </w:r>
          </w:p>
          <w:p w:rsidR="001F19EB" w:rsidRPr="009209D5" w:rsidRDefault="001F19EB" w:rsidP="009209D5">
            <w:pPr>
              <w:widowControl w:val="0"/>
              <w:spacing w:line="36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u w:val="single"/>
                <w:lang w:eastAsia="uk-UA" w:bidi="uk-UA"/>
              </w:rPr>
            </w:pPr>
            <w:r w:rsidRPr="009209D5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Вченою радою факультету</w:t>
            </w:r>
            <w:r w:rsidR="009209D5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 xml:space="preserve"> </w:t>
            </w:r>
            <w:r w:rsidRPr="009209D5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математики та інформатики</w:t>
            </w:r>
          </w:p>
          <w:p w:rsidR="001F19EB" w:rsidRPr="009209D5" w:rsidRDefault="00166487" w:rsidP="009209D5">
            <w:pPr>
              <w:widowControl w:val="0"/>
              <w:spacing w:line="36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Протокол № 9</w:t>
            </w:r>
            <w:r w:rsidR="009209D5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 xml:space="preserve">  від 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21 квітня</w:t>
            </w:r>
            <w:r w:rsidR="001F19EB" w:rsidRPr="009209D5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 xml:space="preserve"> 20</w:t>
            </w:r>
            <w:r w:rsidR="009209D5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21р.</w:t>
            </w:r>
          </w:p>
          <w:p w:rsidR="001F19EB" w:rsidRPr="009209D5" w:rsidRDefault="001F19EB" w:rsidP="009209D5">
            <w:pPr>
              <w:widowControl w:val="0"/>
              <w:spacing w:line="36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 w:rsidRPr="009209D5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Голова В</w:t>
            </w:r>
            <w:r w:rsidR="009209D5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ченої ради факультету</w:t>
            </w:r>
          </w:p>
          <w:p w:rsidR="001F19EB" w:rsidRPr="009209D5" w:rsidRDefault="001F19EB" w:rsidP="009209D5">
            <w:pPr>
              <w:widowControl w:val="0"/>
              <w:spacing w:before="240" w:line="36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 w:rsidRPr="009209D5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_____________ О.В. Мартинюк</w:t>
            </w:r>
          </w:p>
          <w:p w:rsidR="006E489B" w:rsidRDefault="006E489B" w:rsidP="0086080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4815" w:type="dxa"/>
          </w:tcPr>
          <w:p w:rsidR="006E489B" w:rsidRPr="00166487" w:rsidRDefault="001F19EB" w:rsidP="009209D5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eastAsia="uk-UA" w:bidi="uk-UA"/>
              </w:rPr>
            </w:pPr>
            <w:r w:rsidRPr="00166487"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eastAsia="uk-UA" w:bidi="uk-UA"/>
              </w:rPr>
              <w:t>" ПОГОДЖЕНО "</w:t>
            </w:r>
          </w:p>
          <w:p w:rsidR="001F19EB" w:rsidRPr="00166487" w:rsidRDefault="001F19EB" w:rsidP="009209D5">
            <w:pPr>
              <w:widowControl w:val="0"/>
              <w:spacing w:line="36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 w:rsidRPr="00166487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Начальник навчального відділу</w:t>
            </w:r>
          </w:p>
          <w:p w:rsidR="001F19EB" w:rsidRPr="00166487" w:rsidRDefault="00987199" w:rsidP="009209D5">
            <w:pPr>
              <w:spacing w:line="36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 w:rsidRPr="00166487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 xml:space="preserve">ЧНУ імені </w:t>
            </w:r>
            <w:r w:rsidR="001F19EB" w:rsidRPr="00166487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 xml:space="preserve">Юрія </w:t>
            </w:r>
            <w:proofErr w:type="spellStart"/>
            <w:r w:rsidR="001F19EB" w:rsidRPr="00166487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Федьковича</w:t>
            </w:r>
            <w:proofErr w:type="spellEnd"/>
          </w:p>
          <w:p w:rsidR="001F19EB" w:rsidRPr="00166487" w:rsidRDefault="00987199" w:rsidP="009209D5">
            <w:pPr>
              <w:widowControl w:val="0"/>
              <w:spacing w:before="240" w:line="36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 w:rsidRPr="00166487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________________</w:t>
            </w:r>
            <w:r w:rsidR="001F19EB" w:rsidRPr="00166487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 xml:space="preserve"> Я.Д. </w:t>
            </w:r>
            <w:proofErr w:type="spellStart"/>
            <w:r w:rsidR="001F19EB" w:rsidRPr="00166487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Гарабажів</w:t>
            </w:r>
            <w:proofErr w:type="spellEnd"/>
          </w:p>
          <w:p w:rsidR="001F19EB" w:rsidRPr="00166487" w:rsidRDefault="00987199" w:rsidP="009209D5">
            <w:pPr>
              <w:widowControl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 w:rsidRPr="00166487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 xml:space="preserve">«_____» ___________ 2021 </w:t>
            </w:r>
            <w:r w:rsidR="001F19EB" w:rsidRPr="00166487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р.</w:t>
            </w:r>
          </w:p>
          <w:p w:rsidR="001F19EB" w:rsidRPr="00166487" w:rsidRDefault="001F19EB" w:rsidP="0086080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6E489B" w:rsidTr="006E489B">
        <w:tc>
          <w:tcPr>
            <w:tcW w:w="4814" w:type="dxa"/>
          </w:tcPr>
          <w:p w:rsidR="001F19EB" w:rsidRPr="00987199" w:rsidRDefault="001F19EB" w:rsidP="00987199">
            <w:pPr>
              <w:widowControl w:val="0"/>
              <w:spacing w:line="360" w:lineRule="auto"/>
              <w:ind w:firstLine="708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987199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  <w:t xml:space="preserve">" РЕКОМЕНДОВАНО " </w:t>
            </w:r>
          </w:p>
          <w:p w:rsidR="001F19EB" w:rsidRPr="00987199" w:rsidRDefault="004B213A" w:rsidP="00987199">
            <w:pPr>
              <w:widowControl w:val="0"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Навчально</w:t>
            </w:r>
            <w:r w:rsidR="005F570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-методичною комісією В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ченої ради </w:t>
            </w:r>
            <w:r w:rsidR="005F570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ЧНУ імені</w:t>
            </w:r>
            <w:r w:rsidR="001F19EB" w:rsidRPr="0098719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Юрія </w:t>
            </w:r>
            <w:proofErr w:type="spellStart"/>
            <w:r w:rsidR="001F19EB" w:rsidRPr="0098719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Федьковича</w:t>
            </w:r>
            <w:proofErr w:type="spellEnd"/>
            <w:r w:rsidR="001F19EB" w:rsidRPr="0098719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</w:p>
          <w:p w:rsidR="001F19EB" w:rsidRPr="00987199" w:rsidRDefault="005F570F" w:rsidP="00987199">
            <w:pPr>
              <w:widowControl w:val="0"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166487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Протокол № ____ від _______ 2021</w:t>
            </w:r>
            <w:r w:rsidR="001F19EB" w:rsidRPr="00166487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 xml:space="preserve"> р</w:t>
            </w:r>
            <w:r w:rsidR="001F19EB" w:rsidRPr="00987199"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  <w:lang w:eastAsia="uk-UA" w:bidi="uk-UA"/>
              </w:rPr>
              <w:t>.</w:t>
            </w:r>
            <w:r w:rsidR="001F19EB" w:rsidRPr="0098719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</w:p>
          <w:p w:rsidR="004B213A" w:rsidRDefault="004B213A" w:rsidP="00987199">
            <w:pPr>
              <w:widowControl w:val="0"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Голова комісії</w:t>
            </w:r>
            <w:r w:rsidR="001F19EB" w:rsidRPr="0098719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</w:p>
          <w:p w:rsidR="004B213A" w:rsidRPr="009209D5" w:rsidRDefault="004B213A" w:rsidP="004B213A">
            <w:pPr>
              <w:widowControl w:val="0"/>
              <w:spacing w:before="240" w:line="360" w:lineRule="auto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 w:rsidRPr="009209D5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_____________ О.В. Мартинюк</w:t>
            </w:r>
          </w:p>
          <w:p w:rsidR="006E489B" w:rsidRDefault="006E489B" w:rsidP="0086080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4815" w:type="dxa"/>
          </w:tcPr>
          <w:p w:rsidR="006E489B" w:rsidRPr="00166487" w:rsidRDefault="006E489B" w:rsidP="0086080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</w:pPr>
          </w:p>
        </w:tc>
      </w:tr>
    </w:tbl>
    <w:p w:rsidR="00860802" w:rsidRPr="00860802" w:rsidRDefault="00860802" w:rsidP="00860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860802" w:rsidRPr="00860802" w:rsidRDefault="00860802" w:rsidP="00860802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</w:pPr>
    </w:p>
    <w:p w:rsidR="00860802" w:rsidRPr="00860802" w:rsidRDefault="00860802" w:rsidP="00860802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</w:pPr>
    </w:p>
    <w:p w:rsidR="00860802" w:rsidRPr="00860802" w:rsidRDefault="00860802" w:rsidP="00860802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</w:pPr>
    </w:p>
    <w:p w:rsidR="00860802" w:rsidRPr="00860802" w:rsidRDefault="00860802" w:rsidP="00860802">
      <w:pPr>
        <w:widowControl w:val="0"/>
        <w:spacing w:after="0" w:line="240" w:lineRule="auto"/>
        <w:ind w:firstLine="708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</w:pPr>
      <w:r w:rsidRPr="00860802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ab/>
      </w:r>
      <w:r w:rsidRPr="00860802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ab/>
      </w:r>
      <w:r w:rsidRPr="00860802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ab/>
      </w:r>
      <w:r w:rsidRPr="00860802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ab/>
      </w:r>
      <w:r w:rsidRPr="00860802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ab/>
      </w:r>
    </w:p>
    <w:p w:rsidR="00860802" w:rsidRPr="00860802" w:rsidRDefault="00860802" w:rsidP="00860802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</w:pPr>
      <w:r w:rsidRPr="00860802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 xml:space="preserve"> </w:t>
      </w:r>
    </w:p>
    <w:p w:rsidR="00860802" w:rsidRPr="00860802" w:rsidRDefault="00B56D40" w:rsidP="00860802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 xml:space="preserve">          </w:t>
      </w:r>
      <w:r w:rsidR="00860802" w:rsidRPr="00860802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ab/>
      </w:r>
      <w:r w:rsidR="00860802" w:rsidRPr="00860802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ab/>
      </w:r>
      <w:r w:rsidR="00860802" w:rsidRPr="00860802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ab/>
      </w:r>
      <w:r w:rsidR="00860802" w:rsidRPr="00860802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ab/>
      </w:r>
      <w:r w:rsidR="00860802" w:rsidRPr="00860802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ab/>
      </w:r>
      <w:r w:rsidR="00860802" w:rsidRPr="00860802"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  <w:t xml:space="preserve">                        </w:t>
      </w:r>
    </w:p>
    <w:p w:rsidR="00860802" w:rsidRPr="00860802" w:rsidRDefault="00860802" w:rsidP="008608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860802" w:rsidRPr="00860802" w:rsidRDefault="00860802" w:rsidP="0086080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sectPr w:rsidR="00860802" w:rsidRPr="00860802" w:rsidSect="006A738E">
          <w:footerReference w:type="even" r:id="rId9"/>
          <w:footerReference w:type="default" r:id="rId10"/>
          <w:pgSz w:w="11906" w:h="16838" w:code="9"/>
          <w:pgMar w:top="850" w:right="850" w:bottom="850" w:left="1417" w:header="709" w:footer="709" w:gutter="0"/>
          <w:cols w:space="708"/>
          <w:titlePg/>
          <w:docGrid w:linePitch="360"/>
        </w:sectPr>
      </w:pPr>
    </w:p>
    <w:p w:rsidR="00860802" w:rsidRPr="00860802" w:rsidRDefault="00860802" w:rsidP="0086080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860802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lastRenderedPageBreak/>
        <w:t>ПЕРЕДМОВА</w:t>
      </w:r>
    </w:p>
    <w:p w:rsidR="00860802" w:rsidRPr="00860802" w:rsidRDefault="00860802" w:rsidP="00860802">
      <w:pPr>
        <w:spacing w:before="120" w:after="120" w:line="240" w:lineRule="auto"/>
        <w:ind w:left="283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</w:p>
    <w:p w:rsidR="00860802" w:rsidRPr="00131EA7" w:rsidRDefault="00860802" w:rsidP="00860802">
      <w:pPr>
        <w:spacing w:after="12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31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Розроблено </w:t>
      </w:r>
      <w:r w:rsidRPr="00EF05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робочою </w:t>
      </w:r>
      <w:r w:rsidRPr="00131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групою у складі: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2"/>
        <w:gridCol w:w="1468"/>
        <w:gridCol w:w="1783"/>
        <w:gridCol w:w="1959"/>
        <w:gridCol w:w="1286"/>
        <w:gridCol w:w="3083"/>
        <w:gridCol w:w="4194"/>
      </w:tblGrid>
      <w:tr w:rsidR="00C03B2E" w:rsidRPr="00860802" w:rsidTr="00EF02D2">
        <w:tc>
          <w:tcPr>
            <w:tcW w:w="1332" w:type="dxa"/>
            <w:shd w:val="clear" w:color="auto" w:fill="auto"/>
            <w:vAlign w:val="center"/>
          </w:tcPr>
          <w:p w:rsidR="00860802" w:rsidRPr="00131EA7" w:rsidRDefault="00860802" w:rsidP="00860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  <w:r w:rsidRPr="00131EA7">
              <w:rPr>
                <w:rFonts w:ascii="Times New Roman" w:eastAsia="Franklin Gothic Heavy" w:hAnsi="Times New Roman" w:cs="Times New Roman"/>
                <w:color w:val="000000" w:themeColor="text1"/>
                <w:sz w:val="20"/>
                <w:szCs w:val="20"/>
                <w:lang w:eastAsia="uk-UA"/>
              </w:rPr>
              <w:t xml:space="preserve">Прізвище, ім’я, </w:t>
            </w:r>
            <w:r w:rsidRPr="00131E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br/>
            </w:r>
            <w:r w:rsidRPr="00131EA7">
              <w:rPr>
                <w:rFonts w:ascii="Times New Roman" w:eastAsia="Franklin Gothic Heavy" w:hAnsi="Times New Roman" w:cs="Times New Roman"/>
                <w:color w:val="000000" w:themeColor="text1"/>
                <w:sz w:val="20"/>
                <w:szCs w:val="20"/>
                <w:lang w:eastAsia="uk-UA"/>
              </w:rPr>
              <w:t>по батькові керівника та членів проектної групи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860802" w:rsidRPr="00131EA7" w:rsidRDefault="00860802" w:rsidP="00860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  <w:r w:rsidRPr="00131EA7">
              <w:rPr>
                <w:rFonts w:ascii="Times New Roman" w:eastAsia="Franklin Gothic Heavy" w:hAnsi="Times New Roman" w:cs="Times New Roman"/>
                <w:color w:val="000000" w:themeColor="text1"/>
                <w:sz w:val="20"/>
                <w:szCs w:val="20"/>
                <w:lang w:eastAsia="uk-UA"/>
              </w:rPr>
              <w:t>Найменування посади, місце роботи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860802" w:rsidRPr="00131EA7" w:rsidRDefault="00860802" w:rsidP="00860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  <w:r w:rsidRPr="00131EA7">
              <w:rPr>
                <w:rFonts w:ascii="Times New Roman" w:eastAsia="Franklin Gothic Heavy" w:hAnsi="Times New Roman" w:cs="Times New Roman"/>
                <w:color w:val="000000" w:themeColor="text1"/>
                <w:sz w:val="20"/>
                <w:szCs w:val="20"/>
                <w:lang w:eastAsia="uk-UA"/>
              </w:rPr>
              <w:t xml:space="preserve">Найменування закладу, який закінчив викладач, </w:t>
            </w:r>
            <w:r w:rsidRPr="00131E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br/>
            </w:r>
            <w:r w:rsidRPr="00131EA7">
              <w:rPr>
                <w:rFonts w:ascii="Times New Roman" w:eastAsia="Franklin Gothic Heavy" w:hAnsi="Times New Roman" w:cs="Times New Roman"/>
                <w:color w:val="000000" w:themeColor="text1"/>
                <w:sz w:val="20"/>
                <w:szCs w:val="20"/>
                <w:lang w:eastAsia="uk-UA"/>
              </w:rPr>
              <w:t>рік закінчення, спеціальність, кваліфікація згід</w:t>
            </w:r>
            <w:r w:rsidR="00CE2A15">
              <w:rPr>
                <w:rFonts w:ascii="Times New Roman" w:eastAsia="Franklin Gothic Heavy" w:hAnsi="Times New Roman" w:cs="Times New Roman"/>
                <w:color w:val="000000" w:themeColor="text1"/>
                <w:sz w:val="20"/>
                <w:szCs w:val="20"/>
                <w:lang w:eastAsia="uk-UA"/>
              </w:rPr>
              <w:t>но з документом про вищу освіту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860802" w:rsidRPr="00131EA7" w:rsidRDefault="00860802" w:rsidP="00860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  <w:r w:rsidRPr="00131EA7">
              <w:rPr>
                <w:rFonts w:ascii="Times New Roman" w:eastAsia="Franklin Gothic Heavy" w:hAnsi="Times New Roman" w:cs="Times New Roman"/>
                <w:color w:val="000000" w:themeColor="text1"/>
                <w:sz w:val="20"/>
                <w:szCs w:val="20"/>
                <w:lang w:eastAsia="uk-UA"/>
              </w:rPr>
              <w:t>Н</w:t>
            </w:r>
            <w:r w:rsidR="00131EA7">
              <w:rPr>
                <w:rFonts w:ascii="Times New Roman" w:eastAsia="Franklin Gothic Heavy" w:hAnsi="Times New Roman" w:cs="Times New Roman"/>
                <w:color w:val="000000" w:themeColor="text1"/>
                <w:sz w:val="20"/>
                <w:szCs w:val="20"/>
                <w:lang w:eastAsia="uk-UA"/>
              </w:rPr>
              <w:t>ауковий ступінь, шифр і наймену</w:t>
            </w:r>
            <w:r w:rsidRPr="00131EA7">
              <w:rPr>
                <w:rFonts w:ascii="Times New Roman" w:eastAsia="Franklin Gothic Heavy" w:hAnsi="Times New Roman" w:cs="Times New Roman"/>
                <w:color w:val="000000" w:themeColor="text1"/>
                <w:sz w:val="20"/>
                <w:szCs w:val="20"/>
                <w:lang w:eastAsia="uk-UA"/>
              </w:rPr>
              <w:t>вання наукової спеціальності, тема дисертації, вчене звання, за якою кафедрою (спеціальністю) присвоєно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860802" w:rsidRPr="00131EA7" w:rsidRDefault="00860802" w:rsidP="00860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  <w:r w:rsidRPr="00131EA7">
              <w:rPr>
                <w:rFonts w:ascii="Times New Roman" w:eastAsia="Franklin Gothic Heavy" w:hAnsi="Times New Roman" w:cs="Times New Roman"/>
                <w:color w:val="000000" w:themeColor="text1"/>
                <w:sz w:val="20"/>
                <w:szCs w:val="20"/>
                <w:lang w:eastAsia="uk-UA"/>
              </w:rPr>
              <w:t>Стаж науково-педагогічної та/або наукової роботи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860802" w:rsidRPr="00131EA7" w:rsidRDefault="00860802" w:rsidP="00860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  <w:r w:rsidRPr="00131EA7">
              <w:rPr>
                <w:rFonts w:ascii="Times New Roman" w:eastAsia="Franklin Gothic Heavy" w:hAnsi="Times New Roman" w:cs="Times New Roman"/>
                <w:color w:val="000000" w:themeColor="text1"/>
                <w:sz w:val="20"/>
                <w:szCs w:val="20"/>
                <w:lang w:eastAsia="uk-UA"/>
              </w:rPr>
              <w:t>Інформація про наукову діяльність (основні публікації за напрямом, науково-дослідній роботі,</w:t>
            </w:r>
            <w:r w:rsidR="008D53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 xml:space="preserve"> </w:t>
            </w:r>
            <w:r w:rsidRPr="00131EA7">
              <w:rPr>
                <w:rFonts w:ascii="Times New Roman" w:eastAsia="Franklin Gothic Heavy" w:hAnsi="Times New Roman" w:cs="Times New Roman"/>
                <w:color w:val="000000" w:themeColor="text1"/>
                <w:sz w:val="20"/>
                <w:szCs w:val="20"/>
                <w:lang w:eastAsia="uk-UA"/>
              </w:rPr>
              <w:t>участь у конференціях і семінарах, робота з аспірантами та докторантами, керівництво науковою роботою студентів)</w:t>
            </w:r>
          </w:p>
        </w:tc>
        <w:tc>
          <w:tcPr>
            <w:tcW w:w="4194" w:type="dxa"/>
            <w:shd w:val="clear" w:color="auto" w:fill="auto"/>
            <w:vAlign w:val="center"/>
          </w:tcPr>
          <w:p w:rsidR="00860802" w:rsidRPr="00131EA7" w:rsidRDefault="00860802" w:rsidP="008608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  <w:r w:rsidRPr="00131EA7">
              <w:rPr>
                <w:rFonts w:ascii="Times New Roman" w:eastAsia="Franklin Gothic Heavy" w:hAnsi="Times New Roman" w:cs="Times New Roman"/>
                <w:color w:val="000000" w:themeColor="text1"/>
                <w:sz w:val="20"/>
                <w:szCs w:val="20"/>
                <w:lang w:eastAsia="uk-UA"/>
              </w:rPr>
              <w:t>Відомості про підвищення кваліфікації викладача (найменування закладу, вид документа, тема, дата видачі)</w:t>
            </w:r>
          </w:p>
        </w:tc>
      </w:tr>
      <w:tr w:rsidR="00BB1557" w:rsidRPr="00860802" w:rsidTr="00EF02D2">
        <w:tc>
          <w:tcPr>
            <w:tcW w:w="15105" w:type="dxa"/>
            <w:gridSpan w:val="7"/>
            <w:shd w:val="clear" w:color="auto" w:fill="auto"/>
          </w:tcPr>
          <w:p w:rsidR="00BB1557" w:rsidRPr="00BD1A04" w:rsidRDefault="00BB1557" w:rsidP="00BB155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D1A04">
              <w:rPr>
                <w:rFonts w:ascii="Times New Roman" w:hAnsi="Times New Roman" w:cs="Times New Roman"/>
                <w:b/>
                <w:sz w:val="24"/>
                <w:szCs w:val="24"/>
              </w:rPr>
              <w:t>Керівник проектної групи, гарант освітньої програми</w:t>
            </w:r>
          </w:p>
        </w:tc>
      </w:tr>
      <w:tr w:rsidR="00C03B2E" w:rsidRPr="00860802" w:rsidTr="00EF02D2">
        <w:tc>
          <w:tcPr>
            <w:tcW w:w="1332" w:type="dxa"/>
            <w:shd w:val="clear" w:color="auto" w:fill="auto"/>
          </w:tcPr>
          <w:p w:rsidR="00FC6460" w:rsidRPr="00860802" w:rsidRDefault="00FC6460" w:rsidP="00FC646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Колісник Руслана Степанівна</w:t>
            </w:r>
          </w:p>
        </w:tc>
        <w:tc>
          <w:tcPr>
            <w:tcW w:w="1468" w:type="dxa"/>
            <w:shd w:val="clear" w:color="auto" w:fill="auto"/>
          </w:tcPr>
          <w:p w:rsidR="00FC6460" w:rsidRPr="00860802" w:rsidRDefault="00FC6460" w:rsidP="00FC646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Завідувач кафедри алгебри та інформатики</w:t>
            </w:r>
          </w:p>
        </w:tc>
        <w:tc>
          <w:tcPr>
            <w:tcW w:w="1783" w:type="dxa"/>
            <w:shd w:val="clear" w:color="auto" w:fill="auto"/>
          </w:tcPr>
          <w:p w:rsidR="005665D5" w:rsidRPr="005665D5" w:rsidRDefault="00FC6460" w:rsidP="00F027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46617E">
              <w:rPr>
                <w:rFonts w:ascii="Times New Roman" w:hAnsi="Times New Roman" w:cs="Times New Roman"/>
                <w:sz w:val="20"/>
                <w:szCs w:val="20"/>
              </w:rPr>
              <w:t>Чернівецький державний університет</w:t>
            </w:r>
            <w:r w:rsidRPr="0046617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617E">
              <w:rPr>
                <w:rFonts w:ascii="Times New Roman" w:hAnsi="Times New Roman" w:cs="Times New Roman"/>
                <w:sz w:val="20"/>
                <w:szCs w:val="20"/>
              </w:rPr>
              <w:t xml:space="preserve">імені Юрія </w:t>
            </w:r>
            <w:proofErr w:type="spellStart"/>
            <w:r w:rsidRPr="0046617E">
              <w:rPr>
                <w:rFonts w:ascii="Times New Roman" w:hAnsi="Times New Roman" w:cs="Times New Roman"/>
                <w:sz w:val="20"/>
                <w:szCs w:val="20"/>
              </w:rPr>
              <w:t>Федьковича</w:t>
            </w:r>
            <w:proofErr w:type="spellEnd"/>
            <w:r w:rsidRPr="0046617E">
              <w:rPr>
                <w:rFonts w:ascii="Times New Roman" w:hAnsi="Times New Roman" w:cs="Times New Roman"/>
                <w:sz w:val="20"/>
                <w:szCs w:val="20"/>
              </w:rPr>
              <w:t>, 2000</w:t>
            </w:r>
            <w:r w:rsidR="005665D5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  <w:r w:rsidRPr="0046617E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="005665D5" w:rsidRPr="005665D5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спеціальність «Математика»,</w:t>
            </w:r>
          </w:p>
          <w:p w:rsidR="00FC6460" w:rsidRPr="00F0270A" w:rsidRDefault="005665D5" w:rsidP="00F027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5665D5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ква</w:t>
            </w:r>
            <w:r w:rsidR="00F0270A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ліфікація – математик, викладач</w:t>
            </w:r>
            <w:r w:rsidR="0046617E" w:rsidRPr="0046617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6617E" w:rsidRPr="0046617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027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 w:rsidR="0046617E" w:rsidRPr="0046617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РН 13891241</w:t>
            </w:r>
          </w:p>
          <w:p w:rsidR="00F0270A" w:rsidRDefault="00F0270A" w:rsidP="004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FC6460" w:rsidRPr="0046617E" w:rsidRDefault="00FC6460" w:rsidP="004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617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Чернівецький національний університет імені Юрія </w:t>
            </w:r>
            <w:proofErr w:type="spellStart"/>
            <w:r w:rsidRPr="0046617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Федьковича</w:t>
            </w:r>
            <w:proofErr w:type="spellEnd"/>
            <w:r w:rsidRPr="0046617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</w:t>
            </w:r>
          </w:p>
          <w:p w:rsidR="00C03B2E" w:rsidRDefault="00FC6460" w:rsidP="004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617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2001</w:t>
            </w:r>
            <w:r w:rsidR="00F027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р.</w:t>
            </w:r>
            <w:r w:rsidRPr="0046617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r w:rsidR="00F0270A" w:rsidRPr="005665D5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спеціальність </w:t>
            </w:r>
            <w:r w:rsidR="00F0270A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«О</w:t>
            </w:r>
            <w:r w:rsidRPr="0046617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блік і аудит</w:t>
            </w:r>
            <w:r w:rsidR="00F027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»</w:t>
            </w:r>
            <w:r w:rsidRPr="0046617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</w:t>
            </w:r>
          </w:p>
          <w:p w:rsidR="00FC6460" w:rsidRPr="003C2AF3" w:rsidRDefault="00F0270A" w:rsidP="004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665D5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ква</w:t>
            </w: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ліфікація – </w:t>
            </w:r>
            <w:r w:rsidR="00C03B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економіст,</w:t>
            </w:r>
            <w:r w:rsidR="00FC646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диплом </w:t>
            </w:r>
            <w:r w:rsidR="0046617E" w:rsidRPr="0046617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РН 16414075</w:t>
            </w:r>
          </w:p>
        </w:tc>
        <w:tc>
          <w:tcPr>
            <w:tcW w:w="1959" w:type="dxa"/>
            <w:shd w:val="clear" w:color="auto" w:fill="auto"/>
          </w:tcPr>
          <w:p w:rsidR="00FC6460" w:rsidRPr="0046617E" w:rsidRDefault="00FC6460" w:rsidP="00FC646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</w:pPr>
            <w:r w:rsidRPr="0046617E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 xml:space="preserve">Кандидат </w:t>
            </w:r>
            <w:proofErr w:type="spellStart"/>
            <w:r w:rsidRPr="0046617E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фізико-математичних</w:t>
            </w:r>
            <w:proofErr w:type="spellEnd"/>
            <w:r w:rsidRPr="0046617E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 xml:space="preserve"> наук,</w:t>
            </w:r>
          </w:p>
          <w:p w:rsidR="00FC6460" w:rsidRPr="0046617E" w:rsidRDefault="00727E46" w:rsidP="00FC646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</w:pPr>
            <w:r w:rsidRPr="0046617E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01.01.02</w:t>
            </w:r>
            <w:r w:rsidR="00FC6460" w:rsidRPr="0046617E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 xml:space="preserve">-диференціальні </w:t>
            </w:r>
            <w:proofErr w:type="spellStart"/>
            <w:r w:rsidR="00FC6460" w:rsidRPr="0046617E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рівняння</w:t>
            </w:r>
            <w:proofErr w:type="spellEnd"/>
            <w:r w:rsidR="00FC6460" w:rsidRPr="0046617E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,</w:t>
            </w:r>
          </w:p>
          <w:p w:rsidR="0046617E" w:rsidRPr="0046617E" w:rsidRDefault="00FC6460" w:rsidP="00727E4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46617E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«</w:t>
            </w:r>
            <w:r w:rsidRPr="0046617E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Задача Коші для еволюційних рівнянь з оператором диференціювання нескінченного порядку»</w:t>
            </w:r>
            <w:r w:rsidR="00727E46" w:rsidRPr="0046617E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,</w:t>
            </w:r>
          </w:p>
          <w:p w:rsidR="00FC6460" w:rsidRPr="0046617E" w:rsidRDefault="0046617E" w:rsidP="00727E4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46617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диплом ДК 031864 від 13.12.2005</w:t>
            </w:r>
            <w:r w:rsidRPr="0046617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р.</w:t>
            </w:r>
            <w:r w:rsidR="00044F7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</w:p>
          <w:p w:rsidR="0046617E" w:rsidRPr="0046617E" w:rsidRDefault="00727E46" w:rsidP="00044F71">
            <w:pPr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</w:pPr>
            <w:r w:rsidRPr="0046617E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д</w:t>
            </w:r>
            <w:r w:rsidR="00FC6460" w:rsidRPr="0046617E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оцент</w:t>
            </w:r>
            <w:r w:rsidRPr="0046617E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6617E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кафедри</w:t>
            </w:r>
            <w:proofErr w:type="spellEnd"/>
            <w:r w:rsidRPr="0046617E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6617E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алгебри</w:t>
            </w:r>
            <w:proofErr w:type="spellEnd"/>
            <w:r w:rsidRPr="0046617E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46617E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інформатики</w:t>
            </w:r>
            <w:proofErr w:type="spellEnd"/>
            <w:r w:rsidR="0046617E" w:rsidRPr="0046617E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,</w:t>
            </w:r>
          </w:p>
          <w:p w:rsidR="00FC6460" w:rsidRPr="00727E46" w:rsidRDefault="0046617E" w:rsidP="004661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</w:pPr>
            <w:proofErr w:type="spellStart"/>
            <w:r w:rsidRPr="0046617E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атестат</w:t>
            </w:r>
            <w:proofErr w:type="spellEnd"/>
            <w:r w:rsidRPr="0046617E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 xml:space="preserve"> </w:t>
            </w:r>
            <w:r w:rsidRPr="0046617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12ДЦ 020151 від 30.10.2008</w:t>
            </w:r>
            <w:r w:rsidRPr="0046617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р.</w:t>
            </w:r>
            <w:r w:rsidRPr="005056B3">
              <w:rPr>
                <w:lang w:eastAsia="ru-RU"/>
              </w:rPr>
              <w:t xml:space="preserve">  </w:t>
            </w:r>
          </w:p>
        </w:tc>
        <w:tc>
          <w:tcPr>
            <w:tcW w:w="1286" w:type="dxa"/>
            <w:shd w:val="clear" w:color="auto" w:fill="auto"/>
          </w:tcPr>
          <w:p w:rsidR="00FC6460" w:rsidRPr="00860802" w:rsidRDefault="00FC6460" w:rsidP="00DB13F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3083" w:type="dxa"/>
            <w:shd w:val="clear" w:color="auto" w:fill="auto"/>
          </w:tcPr>
          <w:p w:rsidR="00FC6460" w:rsidRPr="00AE4AF2" w:rsidRDefault="000E20D0" w:rsidP="000E20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C811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1. </w:t>
            </w:r>
            <w:r w:rsidRPr="00C811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V. V. </w:t>
            </w:r>
            <w:proofErr w:type="spellStart"/>
            <w:r w:rsidRPr="00C811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Gorodetskiy</w:t>
            </w:r>
            <w:proofErr w:type="spellEnd"/>
            <w:r w:rsidRPr="00C811F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 R. S. </w:t>
            </w:r>
            <w:proofErr w:type="spellStart"/>
            <w:r w:rsidRPr="00C811F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Kolisnyk</w:t>
            </w:r>
            <w:proofErr w:type="spellEnd"/>
            <w:r w:rsidRPr="00C811F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 N. M. </w:t>
            </w:r>
            <w:proofErr w:type="spellStart"/>
            <w:r w:rsidRPr="00C811F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Shevchuk</w:t>
            </w:r>
            <w:proofErr w:type="spellEnd"/>
            <w:r w:rsidRPr="00C811F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On One Evolution Equation of Parabolic Type with Fractional Differentiation Operator in S Spaces. </w:t>
            </w:r>
            <w:r w:rsidRPr="00C811F8">
              <w:rPr>
                <w:rStyle w:val="journaltitle"/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International Journal of Differential Equations. 2020.</w:t>
            </w:r>
            <w:r w:rsidRPr="00C811F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Vol. 2020. </w:t>
            </w:r>
            <w:r w:rsidRPr="00AE4A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11 </w:t>
            </w:r>
            <w:r w:rsidRPr="00C811F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p</w:t>
            </w:r>
            <w:r w:rsidRPr="00AE4AF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.</w:t>
            </w:r>
          </w:p>
          <w:p w:rsidR="000E20D0" w:rsidRPr="00C811F8" w:rsidRDefault="000E20D0" w:rsidP="000E20D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1F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2. </w:t>
            </w:r>
            <w:r w:rsidRPr="00C811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Городецький В.В., Колісник Р.С., Мартинюк О.В. </w:t>
            </w:r>
            <w:r w:rsidRPr="00C811F8">
              <w:rPr>
                <w:rFonts w:ascii="Times New Roman" w:hAnsi="Times New Roman" w:cs="Times New Roman"/>
                <w:sz w:val="20"/>
                <w:szCs w:val="20"/>
              </w:rPr>
              <w:t xml:space="preserve">Нелокальна задача для рівнянь з частинними похідними параболічного типу </w:t>
            </w:r>
            <w:r w:rsidRPr="00C811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// Буковинський математичний журнал. – 2020. – Т.8, № 2. - </w:t>
            </w:r>
            <w:r w:rsidRPr="00C811F8">
              <w:rPr>
                <w:rFonts w:ascii="Times New Roman" w:hAnsi="Times New Roman" w:cs="Times New Roman"/>
                <w:sz w:val="20"/>
                <w:szCs w:val="20"/>
              </w:rPr>
              <w:t>С. 24-39.</w:t>
            </w:r>
          </w:p>
          <w:p w:rsidR="000E20D0" w:rsidRPr="00C811F8" w:rsidRDefault="000E20D0" w:rsidP="000E20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811F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3. </w:t>
            </w:r>
            <w:r w:rsidRPr="00C811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Городецький В.В., </w:t>
            </w:r>
            <w:proofErr w:type="spellStart"/>
            <w:r w:rsidRPr="00C811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Колiсник</w:t>
            </w:r>
            <w:proofErr w:type="spellEnd"/>
            <w:r w:rsidRPr="00C811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Р.С., Мартинюк О.В. Про одну нелокальну задачу для рівнянь параболічного типу // Буковинський математичний журнал. – 2019. – Т.7, № 1. – С. 14-31</w:t>
            </w:r>
          </w:p>
          <w:p w:rsidR="000E20D0" w:rsidRPr="00C811F8" w:rsidRDefault="000E20D0" w:rsidP="000E20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11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4. </w:t>
            </w:r>
            <w:proofErr w:type="spellStart"/>
            <w:r w:rsidRPr="00C811F8">
              <w:rPr>
                <w:rFonts w:ascii="Times New Roman" w:hAnsi="Times New Roman" w:cs="Times New Roman"/>
                <w:sz w:val="20"/>
                <w:szCs w:val="20"/>
              </w:rPr>
              <w:t>Петришин</w:t>
            </w:r>
            <w:proofErr w:type="spellEnd"/>
            <w:r w:rsidRPr="00C811F8">
              <w:rPr>
                <w:rFonts w:ascii="Times New Roman" w:hAnsi="Times New Roman" w:cs="Times New Roman"/>
                <w:sz w:val="20"/>
                <w:szCs w:val="20"/>
              </w:rPr>
              <w:t xml:space="preserve">, Р.І., </w:t>
            </w:r>
            <w:proofErr w:type="spellStart"/>
            <w:r w:rsidRPr="00C811F8">
              <w:rPr>
                <w:rFonts w:ascii="Times New Roman" w:hAnsi="Times New Roman" w:cs="Times New Roman"/>
                <w:sz w:val="20"/>
                <w:szCs w:val="20"/>
              </w:rPr>
              <w:t>Житарюк</w:t>
            </w:r>
            <w:proofErr w:type="spellEnd"/>
            <w:r w:rsidRPr="00C811F8">
              <w:rPr>
                <w:rFonts w:ascii="Times New Roman" w:hAnsi="Times New Roman" w:cs="Times New Roman"/>
                <w:sz w:val="20"/>
                <w:szCs w:val="20"/>
              </w:rPr>
              <w:t xml:space="preserve"> І.В., Колісник, Р.С. Математика для випускників ЗЗСО. Частина 1. </w:t>
            </w:r>
            <w:r w:rsidRPr="00C811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Числа. Вирази. Повторювальний курс: </w:t>
            </w:r>
            <w:proofErr w:type="spellStart"/>
            <w:r w:rsidRPr="00C811F8">
              <w:rPr>
                <w:rFonts w:ascii="Times New Roman" w:hAnsi="Times New Roman" w:cs="Times New Roman"/>
                <w:sz w:val="20"/>
                <w:szCs w:val="20"/>
              </w:rPr>
              <w:t>навч</w:t>
            </w:r>
            <w:proofErr w:type="spellEnd"/>
            <w:r w:rsidRPr="00C811F8">
              <w:rPr>
                <w:rFonts w:ascii="Times New Roman" w:hAnsi="Times New Roman" w:cs="Times New Roman"/>
                <w:sz w:val="20"/>
                <w:szCs w:val="20"/>
              </w:rPr>
              <w:t>. посібник. Київ: Людмила, 2020. – 344 с.</w:t>
            </w:r>
          </w:p>
          <w:p w:rsidR="000E20D0" w:rsidRPr="000E20D0" w:rsidRDefault="000E20D0" w:rsidP="000E20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1F8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C81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Городецький В.В., Колісник Р.С., </w:t>
            </w:r>
            <w:proofErr w:type="spellStart"/>
            <w:r w:rsidRPr="00C81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Сікора</w:t>
            </w:r>
            <w:proofErr w:type="spellEnd"/>
            <w:r w:rsidRPr="00C81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В.С. Курс лінійної алгебри в теоремах і задачах. Частина перша: Навчальний посібник. Видання 3-є, стереотипне. –Чернівці, 2018. – 336с.</w:t>
            </w:r>
          </w:p>
        </w:tc>
        <w:tc>
          <w:tcPr>
            <w:tcW w:w="4194" w:type="dxa"/>
            <w:shd w:val="clear" w:color="auto" w:fill="auto"/>
          </w:tcPr>
          <w:p w:rsidR="00FC6460" w:rsidRPr="0063074B" w:rsidRDefault="00CA4A3C" w:rsidP="00FC6460">
            <w:pPr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1. </w:t>
            </w:r>
            <w:r w:rsidR="00217923" w:rsidRPr="0063074B">
              <w:rPr>
                <w:rFonts w:ascii="Times New Roman" w:eastAsia="Times New Roman" w:hAnsi="Times New Roman"/>
                <w:sz w:val="20"/>
                <w:szCs w:val="20"/>
              </w:rPr>
              <w:t xml:space="preserve">Кам’янець-Подільський національний університет імені Івана Огієнка, кафедра математики, стажування </w:t>
            </w:r>
            <w:r w:rsidR="0063074B" w:rsidRPr="0063074B">
              <w:rPr>
                <w:rFonts w:ascii="Times New Roman" w:eastAsia="Times New Roman" w:hAnsi="Times New Roman"/>
                <w:sz w:val="20"/>
                <w:szCs w:val="20"/>
              </w:rPr>
              <w:t>(з</w:t>
            </w:r>
            <w:r w:rsidR="0063074B" w:rsidRPr="0063074B">
              <w:rPr>
                <w:rFonts w:ascii="Times New Roman" w:hAnsi="Times New Roman"/>
                <w:sz w:val="20"/>
                <w:szCs w:val="20"/>
              </w:rPr>
              <w:t xml:space="preserve"> 9.11. 2020р. по 25.02. 2021р.</w:t>
            </w:r>
            <w:r w:rsidR="0063074B" w:rsidRPr="0063074B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="00217923" w:rsidRPr="0063074B">
              <w:rPr>
                <w:rFonts w:ascii="Times New Roman" w:eastAsia="Times New Roman" w:hAnsi="Times New Roman"/>
                <w:sz w:val="20"/>
                <w:szCs w:val="20"/>
              </w:rPr>
              <w:t>180 год.</w:t>
            </w:r>
            <w:r w:rsidR="0063074B" w:rsidRPr="0063074B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  <w:r w:rsidR="00217923" w:rsidRPr="0063074B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</w:p>
          <w:p w:rsidR="0063074B" w:rsidRPr="004211C2" w:rsidRDefault="0063074B" w:rsidP="00FC6460">
            <w:pPr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C2">
              <w:rPr>
                <w:rFonts w:ascii="Times New Roman" w:eastAsia="Times New Roman" w:hAnsi="Times New Roman"/>
                <w:sz w:val="20"/>
                <w:szCs w:val="20"/>
              </w:rPr>
              <w:t>Довідка</w:t>
            </w:r>
            <w:r w:rsidR="004211C2" w:rsidRPr="004211C2">
              <w:rPr>
                <w:rFonts w:ascii="Times New Roman" w:eastAsia="Times New Roman" w:hAnsi="Times New Roman"/>
                <w:sz w:val="20"/>
                <w:szCs w:val="20"/>
              </w:rPr>
              <w:t xml:space="preserve"> №25</w:t>
            </w:r>
            <w:r w:rsidR="003F61FC" w:rsidRPr="004211C2">
              <w:rPr>
                <w:rFonts w:ascii="Times New Roman" w:eastAsia="Times New Roman" w:hAnsi="Times New Roman"/>
                <w:sz w:val="20"/>
                <w:szCs w:val="20"/>
              </w:rPr>
              <w:t>/21 від 10.03.2021р.</w:t>
            </w:r>
          </w:p>
          <w:p w:rsidR="0063074B" w:rsidRDefault="0063074B" w:rsidP="00FC6460">
            <w:pPr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C2">
              <w:rPr>
                <w:rFonts w:ascii="Times New Roman" w:eastAsia="Times New Roman" w:hAnsi="Times New Roman"/>
                <w:sz w:val="20"/>
                <w:szCs w:val="20"/>
              </w:rPr>
              <w:t>Тема: «</w:t>
            </w:r>
            <w:r w:rsidR="004211C2" w:rsidRPr="004211C2">
              <w:rPr>
                <w:rFonts w:ascii="Times New Roman" w:eastAsia="Times New Roman" w:hAnsi="Times New Roman"/>
                <w:sz w:val="20"/>
                <w:szCs w:val="20"/>
              </w:rPr>
              <w:t>Інноваційні методи і технології при підготовці майбутніх вчителів математики та інформатики у ЗВО</w:t>
            </w:r>
            <w:r w:rsidRPr="004211C2"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</w:p>
          <w:p w:rsidR="00D23E08" w:rsidRPr="00CB58EE" w:rsidRDefault="00CA4A3C" w:rsidP="00CB58E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CB58EE">
              <w:rPr>
                <w:rFonts w:ascii="Times New Roman" w:hAnsi="Times New Roman" w:cs="Times New Roman"/>
                <w:sz w:val="20"/>
                <w:szCs w:val="20"/>
              </w:rPr>
              <w:t>ТОВ «ЕДЮКЕЙШНАЛ ЕРА»</w:t>
            </w:r>
            <w:r w:rsidR="004D113C" w:rsidRPr="00CB58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58EE">
              <w:rPr>
                <w:rFonts w:ascii="Times New Roman" w:hAnsi="Times New Roman" w:cs="Times New Roman"/>
                <w:color w:val="231F20"/>
                <w:sz w:val="20"/>
                <w:szCs w:val="20"/>
                <w:lang w:eastAsia="uk-UA"/>
              </w:rPr>
              <w:t>(ЄДРПОУ: 42502643)</w:t>
            </w:r>
          </w:p>
          <w:p w:rsidR="00EF02D2" w:rsidRPr="00EF02D2" w:rsidRDefault="00CA4A3C" w:rsidP="00CB5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CB58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uk-UA"/>
              </w:rPr>
              <w:t>Онлайн-</w:t>
            </w:r>
            <w:r w:rsidR="004D113C" w:rsidRPr="00CB58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uk-UA"/>
              </w:rPr>
              <w:t xml:space="preserve">курс (90 год.) </w:t>
            </w:r>
            <w:r w:rsidRPr="00CB58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uk-UA"/>
              </w:rPr>
              <w:t>«#</w:t>
            </w:r>
            <w:proofErr w:type="spellStart"/>
            <w:r w:rsidRPr="00CB58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uk-UA"/>
              </w:rPr>
              <w:t>blend_IT</w:t>
            </w:r>
            <w:proofErr w:type="spellEnd"/>
            <w:r w:rsidR="004D113C" w:rsidRPr="00CB58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uk-UA"/>
              </w:rPr>
              <w:t xml:space="preserve">: </w:t>
            </w:r>
            <w:r w:rsidRPr="00CB58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uk-UA"/>
              </w:rPr>
              <w:t>ОПАНУЄМО ЗМІШАНЕ НАВЧАННЯ»</w:t>
            </w:r>
            <w:r w:rsidR="004D113C" w:rsidRPr="00CB58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uk-UA"/>
              </w:rPr>
              <w:t xml:space="preserve"> </w:t>
            </w:r>
            <w:r w:rsidRPr="00CB58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uk-UA"/>
              </w:rPr>
              <w:t>для викладачів, керівників та працівників адміністрації закладів вищої освіти</w:t>
            </w:r>
            <w:r w:rsidR="001902B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uk-UA"/>
              </w:rPr>
              <w:t xml:space="preserve"> (січень-березень 2021р.)</w:t>
            </w:r>
            <w:r w:rsidR="00EF02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uk-UA"/>
              </w:rPr>
              <w:t xml:space="preserve"> </w:t>
            </w:r>
            <w:r w:rsidR="004D113C" w:rsidRPr="00CB58EE">
              <w:rPr>
                <w:rFonts w:ascii="Times New Roman" w:hAnsi="Times New Roman" w:cs="Times New Roman"/>
                <w:color w:val="4D4E51"/>
                <w:sz w:val="20"/>
                <w:szCs w:val="20"/>
                <w:lang w:eastAsia="uk-UA"/>
              </w:rPr>
              <w:t>Сертифікат у базі</w:t>
            </w:r>
          </w:p>
          <w:p w:rsidR="001902B6" w:rsidRDefault="004D113C" w:rsidP="00CB5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D4E51"/>
                <w:sz w:val="20"/>
                <w:szCs w:val="20"/>
                <w:lang w:eastAsia="uk-UA"/>
              </w:rPr>
            </w:pPr>
            <w:r w:rsidRPr="00CB58EE">
              <w:rPr>
                <w:rFonts w:ascii="Times New Roman" w:hAnsi="Times New Roman" w:cs="Times New Roman"/>
                <w:color w:val="4D4E51"/>
                <w:sz w:val="20"/>
                <w:szCs w:val="20"/>
                <w:lang w:eastAsia="uk-UA"/>
              </w:rPr>
              <w:t xml:space="preserve">проекту </w:t>
            </w:r>
            <w:proofErr w:type="spellStart"/>
            <w:r w:rsidRPr="00CB58EE">
              <w:rPr>
                <w:rFonts w:ascii="Times New Roman" w:hAnsi="Times New Roman" w:cs="Times New Roman"/>
                <w:color w:val="4D4E51"/>
                <w:sz w:val="20"/>
                <w:szCs w:val="20"/>
                <w:lang w:eastAsia="uk-UA"/>
              </w:rPr>
              <w:t>EdEra</w:t>
            </w:r>
            <w:proofErr w:type="spellEnd"/>
            <w:r w:rsidRPr="00CB58EE">
              <w:rPr>
                <w:rFonts w:ascii="Times New Roman" w:hAnsi="Times New Roman" w:cs="Times New Roman"/>
                <w:color w:val="4D4E51"/>
                <w:sz w:val="20"/>
                <w:szCs w:val="20"/>
                <w:lang w:eastAsia="uk-UA"/>
              </w:rPr>
              <w:t xml:space="preserve"> </w:t>
            </w:r>
            <w:hyperlink r:id="rId11" w:history="1">
              <w:r w:rsidR="001902B6" w:rsidRPr="00217B89">
                <w:rPr>
                  <w:rStyle w:val="a5"/>
                  <w:rFonts w:ascii="Times New Roman" w:hAnsi="Times New Roman" w:cs="Times New Roman"/>
                  <w:sz w:val="20"/>
                  <w:szCs w:val="20"/>
                  <w:lang w:eastAsia="uk-UA"/>
                </w:rPr>
                <w:t>https://s3-eu-west-1.amazonaws.com/</w:t>
              </w:r>
            </w:hyperlink>
          </w:p>
          <w:p w:rsidR="004D113C" w:rsidRPr="00CB58EE" w:rsidRDefault="00CB58EE" w:rsidP="00CB5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4D4E51"/>
                <w:sz w:val="20"/>
                <w:szCs w:val="20"/>
                <w:lang w:eastAsia="uk-UA"/>
              </w:rPr>
              <w:t>ed</w:t>
            </w:r>
            <w:r w:rsidR="004D113C" w:rsidRPr="00CB58EE">
              <w:rPr>
                <w:rFonts w:ascii="Times New Roman" w:hAnsi="Times New Roman" w:cs="Times New Roman"/>
                <w:color w:val="4D4E51"/>
                <w:sz w:val="20"/>
                <w:szCs w:val="20"/>
                <w:lang w:eastAsia="uk-UA"/>
              </w:rPr>
              <w:t>era</w:t>
            </w:r>
            <w:proofErr w:type="spellEnd"/>
            <w:r w:rsidR="004D113C" w:rsidRPr="00CB58EE">
              <w:rPr>
                <w:rFonts w:ascii="Times New Roman" w:hAnsi="Times New Roman" w:cs="Times New Roman"/>
                <w:color w:val="4D4E51"/>
                <w:sz w:val="20"/>
                <w:szCs w:val="20"/>
                <w:lang w:eastAsia="uk-UA"/>
              </w:rPr>
              <w:t>/</w:t>
            </w:r>
            <w:proofErr w:type="spellStart"/>
            <w:r w:rsidR="004D113C" w:rsidRPr="00CB58EE">
              <w:rPr>
                <w:rFonts w:ascii="Times New Roman" w:hAnsi="Times New Roman" w:cs="Times New Roman"/>
                <w:color w:val="4D4E51"/>
                <w:sz w:val="20"/>
                <w:szCs w:val="20"/>
                <w:lang w:eastAsia="uk-UA"/>
              </w:rPr>
              <w:t>cert</w:t>
            </w:r>
            <w:proofErr w:type="spellEnd"/>
            <w:r w:rsidR="004D113C" w:rsidRPr="00CB58EE">
              <w:rPr>
                <w:rFonts w:ascii="Times New Roman" w:hAnsi="Times New Roman" w:cs="Times New Roman"/>
                <w:color w:val="4D4E51"/>
                <w:sz w:val="20"/>
                <w:szCs w:val="20"/>
                <w:lang w:eastAsia="uk-UA"/>
              </w:rPr>
              <w:t>/6bb43390f71a4c4faf79c498ee97194f/valid.html</w:t>
            </w:r>
          </w:p>
          <w:p w:rsidR="00CB58EE" w:rsidRPr="0031677A" w:rsidRDefault="00CB58EE" w:rsidP="003167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3.</w:t>
            </w:r>
            <w:r>
              <w:rPr>
                <w:sz w:val="20"/>
                <w:szCs w:val="20"/>
              </w:rPr>
              <w:t xml:space="preserve"> </w:t>
            </w:r>
            <w:r w:rsidRPr="00CB58EE">
              <w:rPr>
                <w:rFonts w:ascii="Times New Roman" w:hAnsi="Times New Roman" w:cs="Times New Roman"/>
                <w:sz w:val="20"/>
                <w:szCs w:val="20"/>
              </w:rPr>
              <w:t>Платформа пі</w:t>
            </w:r>
            <w:r w:rsidR="0031677A">
              <w:rPr>
                <w:rFonts w:ascii="Times New Roman" w:hAnsi="Times New Roman" w:cs="Times New Roman"/>
                <w:sz w:val="20"/>
                <w:szCs w:val="20"/>
              </w:rPr>
              <w:t>двищення кваліфікації ГО «ІППО»</w:t>
            </w:r>
            <w:r w:rsidR="0031677A" w:rsidRPr="003815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58EE">
              <w:rPr>
                <w:rFonts w:ascii="Times New Roman" w:hAnsi="Times New Roman" w:cs="Times New Roman"/>
                <w:color w:val="231F20"/>
                <w:sz w:val="20"/>
                <w:szCs w:val="20"/>
                <w:lang w:eastAsia="uk-UA"/>
              </w:rPr>
              <w:t>(ЄДРПОУ: 43771659)</w:t>
            </w:r>
            <w:r w:rsidRPr="00CB58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uk-UA"/>
              </w:rPr>
              <w:t xml:space="preserve"> </w:t>
            </w:r>
          </w:p>
          <w:p w:rsidR="00CB58EE" w:rsidRPr="00CB58EE" w:rsidRDefault="00CB58EE" w:rsidP="00CB58E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B58E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Участь у Всеукраїнській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B58E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науковій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B58E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онлайн конференції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B58E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«Застосування ІТ-технологій, </w:t>
            </w:r>
            <w:r w:rsidRPr="00CB58E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онлайн сервісів під час побудови освітнього процесу»,</w:t>
            </w:r>
            <w:r w:rsidR="001902B6">
              <w:t xml:space="preserve"> (</w:t>
            </w:r>
            <w:r w:rsidR="001902B6" w:rsidRPr="001902B6">
              <w:rPr>
                <w:rFonts w:ascii="Times New Roman" w:hAnsi="Times New Roman" w:cs="Times New Roman"/>
                <w:sz w:val="20"/>
                <w:szCs w:val="20"/>
              </w:rPr>
              <w:t>29-30 січня 2021 р.</w:t>
            </w:r>
            <w:r w:rsidR="001902B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B58EE" w:rsidRPr="00EF02D2" w:rsidRDefault="00CB58EE" w:rsidP="00EF0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CB58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uk-UA"/>
              </w:rPr>
              <w:t>Тема: «Організація змішаного навчання в ЗЗСО. Інструменти» (15 год.)</w:t>
            </w:r>
            <w:r w:rsidR="001902B6">
              <w:t xml:space="preserve"> </w:t>
            </w:r>
            <w:r w:rsidRPr="00CB58EE">
              <w:rPr>
                <w:rFonts w:ascii="Times New Roman" w:hAnsi="Times New Roman" w:cs="Times New Roman"/>
                <w:color w:val="4D4E51"/>
                <w:sz w:val="20"/>
                <w:szCs w:val="20"/>
                <w:lang w:eastAsia="uk-UA"/>
              </w:rPr>
              <w:t>Сертифікат</w:t>
            </w:r>
            <w:r>
              <w:rPr>
                <w:rFonts w:ascii="Times New Roman" w:hAnsi="Times New Roman" w:cs="Times New Roman"/>
                <w:color w:val="4D4E51"/>
                <w:sz w:val="20"/>
                <w:szCs w:val="20"/>
                <w:lang w:eastAsia="uk-UA"/>
              </w:rPr>
              <w:t>:</w:t>
            </w:r>
            <w:r w:rsidRPr="00CB58EE">
              <w:rPr>
                <w:rFonts w:ascii="Times New Roman" w:hAnsi="Times New Roman" w:cs="Times New Roman"/>
                <w:color w:val="4D4E51"/>
                <w:sz w:val="20"/>
                <w:szCs w:val="20"/>
                <w:lang w:eastAsia="uk-UA"/>
              </w:rPr>
              <w:t xml:space="preserve"> 138340965587</w:t>
            </w:r>
          </w:p>
          <w:p w:rsidR="001902B6" w:rsidRPr="00EF02D2" w:rsidRDefault="001902B6" w:rsidP="00EF02D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231F2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color w:val="4D4E51"/>
                <w:sz w:val="20"/>
                <w:szCs w:val="20"/>
                <w:lang w:eastAsia="uk-UA"/>
              </w:rPr>
              <w:t>4.</w:t>
            </w:r>
            <w:r>
              <w:rPr>
                <w:sz w:val="20"/>
                <w:szCs w:val="20"/>
              </w:rPr>
              <w:t xml:space="preserve"> </w:t>
            </w:r>
            <w:r w:rsidRPr="00EF02D2">
              <w:rPr>
                <w:rFonts w:ascii="Times New Roman" w:hAnsi="Times New Roman" w:cs="Times New Roman"/>
                <w:sz w:val="20"/>
                <w:szCs w:val="20"/>
              </w:rPr>
              <w:t xml:space="preserve">Платформа підвищення кваліфікації ГО   «Платформа ОСВІТИ» </w:t>
            </w:r>
            <w:r w:rsidRPr="00EF02D2">
              <w:rPr>
                <w:rFonts w:ascii="Times New Roman" w:hAnsi="Times New Roman" w:cs="Times New Roman"/>
                <w:color w:val="231F20"/>
                <w:sz w:val="20"/>
                <w:szCs w:val="20"/>
                <w:lang w:eastAsia="uk-UA"/>
              </w:rPr>
              <w:t>(ЄДРПОУ: 43830174)</w:t>
            </w:r>
          </w:p>
          <w:p w:rsidR="001902B6" w:rsidRPr="00EF02D2" w:rsidRDefault="001902B6" w:rsidP="00EF02D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F02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Участь у Всеукраїнській практичній онлайн конференції «Особливості впровадження інноваційних освітніх технологій ЗЗСО»</w:t>
            </w:r>
            <w:r w:rsidRPr="00EF02D2">
              <w:rPr>
                <w:rFonts w:ascii="Times New Roman" w:hAnsi="Times New Roman" w:cs="Times New Roman"/>
                <w:sz w:val="20"/>
                <w:szCs w:val="20"/>
              </w:rPr>
              <w:t xml:space="preserve"> (20-21 березня 2021 р.)</w:t>
            </w:r>
          </w:p>
          <w:p w:rsidR="00EF02D2" w:rsidRPr="00EF02D2" w:rsidRDefault="00EF02D2" w:rsidP="00EF02D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4D4E51"/>
                <w:sz w:val="20"/>
                <w:szCs w:val="20"/>
                <w:lang w:eastAsia="uk-UA"/>
              </w:rPr>
            </w:pPr>
            <w:r w:rsidRPr="00EF02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uk-UA"/>
              </w:rPr>
              <w:t xml:space="preserve">Тема: «Ментальні карти в освітньому процесі. Інструменти для створення» (6 год., </w:t>
            </w:r>
            <w:r w:rsidRPr="00EF02D2">
              <w:rPr>
                <w:rFonts w:ascii="Times New Roman" w:hAnsi="Times New Roman" w:cs="Times New Roman"/>
                <w:color w:val="4D4E51"/>
                <w:sz w:val="20"/>
                <w:szCs w:val="20"/>
                <w:lang w:eastAsia="uk-UA"/>
              </w:rPr>
              <w:t>Сертифікат</w:t>
            </w:r>
          </w:p>
          <w:p w:rsidR="001902B6" w:rsidRDefault="00EF02D2" w:rsidP="00EF02D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EF02D2">
              <w:rPr>
                <w:rFonts w:ascii="Times New Roman" w:hAnsi="Times New Roman" w:cs="Times New Roman"/>
                <w:color w:val="4D4E51"/>
                <w:sz w:val="20"/>
                <w:szCs w:val="20"/>
                <w:lang w:eastAsia="uk-UA"/>
              </w:rPr>
              <w:t>11319963262</w:t>
            </w:r>
            <w:r w:rsidRPr="00EF02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uk-UA"/>
              </w:rPr>
              <w:t>)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uk-UA"/>
              </w:rPr>
              <w:t>;</w:t>
            </w:r>
          </w:p>
          <w:p w:rsidR="00EF02D2" w:rsidRPr="00EF02D2" w:rsidRDefault="00EF02D2" w:rsidP="00EF02D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4D4E51"/>
                <w:sz w:val="20"/>
                <w:szCs w:val="20"/>
                <w:lang w:eastAsia="uk-UA"/>
              </w:rPr>
            </w:pPr>
            <w:r w:rsidRPr="00EF02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uk-UA"/>
              </w:rPr>
              <w:t xml:space="preserve">Тема: «Інструменти середовища </w:t>
            </w:r>
            <w:proofErr w:type="spellStart"/>
            <w:r w:rsidRPr="00EF02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uk-UA"/>
              </w:rPr>
              <w:t>ClassDojo</w:t>
            </w:r>
            <w:proofErr w:type="spellEnd"/>
            <w:r w:rsidRPr="00EF02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uk-UA"/>
              </w:rPr>
              <w:t xml:space="preserve"> для організації змішаного навчання» (6 год. </w:t>
            </w:r>
            <w:r w:rsidRPr="00EF02D2">
              <w:rPr>
                <w:rFonts w:ascii="Times New Roman" w:hAnsi="Times New Roman" w:cs="Times New Roman"/>
                <w:color w:val="4D4E51"/>
                <w:sz w:val="20"/>
                <w:szCs w:val="20"/>
                <w:lang w:eastAsia="uk-UA"/>
              </w:rPr>
              <w:t xml:space="preserve">Сертифікат </w:t>
            </w:r>
          </w:p>
          <w:p w:rsidR="00EF02D2" w:rsidRDefault="00EF02D2" w:rsidP="00EF02D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EF02D2">
              <w:rPr>
                <w:rFonts w:ascii="Times New Roman" w:hAnsi="Times New Roman" w:cs="Times New Roman"/>
                <w:color w:val="4D4E51"/>
                <w:sz w:val="20"/>
                <w:szCs w:val="20"/>
                <w:lang w:eastAsia="uk-UA"/>
              </w:rPr>
              <w:t>11319963264</w:t>
            </w:r>
            <w:r w:rsidRPr="00EF02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uk-UA"/>
              </w:rPr>
              <w:t>)</w:t>
            </w:r>
          </w:p>
          <w:p w:rsidR="00970F5F" w:rsidRPr="0031677A" w:rsidRDefault="00970F5F" w:rsidP="0031677A">
            <w:pPr>
              <w:ind w:right="-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5. </w:t>
            </w:r>
            <w:r w:rsidRPr="003705F2">
              <w:rPr>
                <w:rFonts w:ascii="Times New Roman" w:hAnsi="Times New Roman"/>
                <w:sz w:val="20"/>
                <w:szCs w:val="20"/>
              </w:rPr>
              <w:t xml:space="preserve">Чернівецький національний університет імені Юрія </w:t>
            </w:r>
            <w:proofErr w:type="spellStart"/>
            <w:r w:rsidRPr="003705F2">
              <w:rPr>
                <w:rFonts w:ascii="Times New Roman" w:hAnsi="Times New Roman"/>
                <w:sz w:val="20"/>
                <w:szCs w:val="20"/>
              </w:rPr>
              <w:t>Федьковича</w:t>
            </w:r>
            <w:proofErr w:type="spellEnd"/>
            <w:r w:rsidRPr="003705F2">
              <w:rPr>
                <w:rFonts w:ascii="Times New Roman" w:hAnsi="Times New Roman"/>
                <w:sz w:val="20"/>
                <w:szCs w:val="20"/>
              </w:rPr>
              <w:t xml:space="preserve">: Онлайн-курс </w:t>
            </w:r>
            <w:r w:rsidRPr="003705F2">
              <w:rPr>
                <w:rFonts w:ascii="Times New Roman" w:hAnsi="Times New Roman"/>
                <w:b/>
                <w:sz w:val="20"/>
                <w:szCs w:val="20"/>
              </w:rPr>
              <w:t xml:space="preserve">«Основи користування </w:t>
            </w:r>
            <w:proofErr w:type="spellStart"/>
            <w:r w:rsidRPr="003705F2">
              <w:rPr>
                <w:rFonts w:ascii="Times New Roman" w:hAnsi="Times New Roman"/>
                <w:b/>
                <w:sz w:val="20"/>
                <w:szCs w:val="20"/>
              </w:rPr>
              <w:t>Moodle</w:t>
            </w:r>
            <w:proofErr w:type="spellEnd"/>
            <w:r w:rsidRPr="003705F2">
              <w:rPr>
                <w:rFonts w:ascii="Times New Roman" w:hAnsi="Times New Roman"/>
                <w:b/>
                <w:sz w:val="20"/>
                <w:szCs w:val="20"/>
              </w:rPr>
              <w:t xml:space="preserve">» </w:t>
            </w:r>
            <w:r w:rsidRPr="003705F2">
              <w:rPr>
                <w:rFonts w:ascii="Times New Roman" w:hAnsi="Times New Roman"/>
                <w:sz w:val="20"/>
                <w:szCs w:val="20"/>
              </w:rPr>
              <w:t xml:space="preserve">(Сертифікат </w:t>
            </w:r>
            <w:proofErr w:type="spellStart"/>
            <w:r w:rsidRPr="003705F2">
              <w:rPr>
                <w:rFonts w:ascii="Times New Roman" w:hAnsi="Times New Roman"/>
                <w:sz w:val="20"/>
                <w:szCs w:val="20"/>
                <w:lang w:val="en-US"/>
              </w:rPr>
              <w:t>BNGGRmLIDF</w:t>
            </w:r>
            <w:proofErr w:type="spellEnd"/>
            <w:r w:rsidRPr="003705F2">
              <w:rPr>
                <w:rFonts w:ascii="Times New Roman" w:hAnsi="Times New Roman"/>
                <w:sz w:val="20"/>
                <w:szCs w:val="20"/>
              </w:rPr>
              <w:t>,   січень 2020 року, 3 кредити (90 годин))</w:t>
            </w:r>
          </w:p>
        </w:tc>
      </w:tr>
      <w:tr w:rsidR="00FC6460" w:rsidRPr="00860802" w:rsidTr="00EF02D2">
        <w:tc>
          <w:tcPr>
            <w:tcW w:w="15105" w:type="dxa"/>
            <w:gridSpan w:val="7"/>
            <w:shd w:val="clear" w:color="auto" w:fill="auto"/>
          </w:tcPr>
          <w:p w:rsidR="00FC6460" w:rsidRPr="00BD1A04" w:rsidRDefault="00FC6460" w:rsidP="00FC646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D1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Члени проектної групи</w:t>
            </w:r>
          </w:p>
        </w:tc>
      </w:tr>
      <w:tr w:rsidR="00C03B2E" w:rsidRPr="00860802" w:rsidTr="00EF02D2">
        <w:tc>
          <w:tcPr>
            <w:tcW w:w="1332" w:type="dxa"/>
            <w:shd w:val="clear" w:color="auto" w:fill="auto"/>
          </w:tcPr>
          <w:p w:rsidR="00FC6460" w:rsidRPr="00BB1557" w:rsidRDefault="00FC6460" w:rsidP="00FC646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B1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Городецький Василь Васильович</w:t>
            </w:r>
          </w:p>
          <w:p w:rsidR="00FC6460" w:rsidRPr="00860802" w:rsidRDefault="00FC6460" w:rsidP="00FC646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68" w:type="dxa"/>
            <w:shd w:val="clear" w:color="auto" w:fill="auto"/>
          </w:tcPr>
          <w:p w:rsidR="00FC6460" w:rsidRPr="00860802" w:rsidRDefault="00FC6460" w:rsidP="00FC646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Професор кафедри алгебри та інформатики</w:t>
            </w:r>
          </w:p>
        </w:tc>
        <w:tc>
          <w:tcPr>
            <w:tcW w:w="1783" w:type="dxa"/>
            <w:shd w:val="clear" w:color="auto" w:fill="auto"/>
          </w:tcPr>
          <w:p w:rsidR="005665D5" w:rsidRPr="005665D5" w:rsidRDefault="005665D5" w:rsidP="00F027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5665D5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Чернівецький державний університет,</w:t>
            </w: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 </w:t>
            </w:r>
            <w:r w:rsidRPr="005665D5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1979 р.,</w:t>
            </w:r>
          </w:p>
          <w:p w:rsidR="005665D5" w:rsidRPr="005665D5" w:rsidRDefault="005665D5" w:rsidP="00F027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5665D5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спеціальність «Математика»,</w:t>
            </w:r>
          </w:p>
          <w:p w:rsidR="005665D5" w:rsidRPr="005665D5" w:rsidRDefault="005665D5" w:rsidP="00F027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5665D5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ква</w:t>
            </w:r>
            <w:r w:rsidR="0015125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ліфікація – математик, викладач,</w:t>
            </w:r>
          </w:p>
          <w:p w:rsidR="00FC6460" w:rsidRPr="005665D5" w:rsidRDefault="00F0270A" w:rsidP="00F0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д</w:t>
            </w:r>
            <w:r w:rsidR="005665D5" w:rsidRPr="005665D5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иплом </w:t>
            </w:r>
            <w:r w:rsidR="005665D5" w:rsidRPr="005665D5">
              <w:rPr>
                <w:rFonts w:ascii="Times New Roman" w:hAnsi="Times New Roman" w:cs="Times New Roman"/>
                <w:color w:val="00000A"/>
                <w:sz w:val="20"/>
                <w:szCs w:val="20"/>
                <w:lang w:eastAsia="ru-RU"/>
              </w:rPr>
              <w:t>Г-ІІ № 044229</w:t>
            </w:r>
            <w:r w:rsidR="005665D5" w:rsidRPr="005665D5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shd w:val="clear" w:color="auto" w:fill="auto"/>
          </w:tcPr>
          <w:p w:rsidR="00E02C8E" w:rsidRPr="00044F71" w:rsidRDefault="00E02C8E" w:rsidP="00044F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</w:pPr>
            <w:r w:rsidRPr="00044F71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 xml:space="preserve">доктор </w:t>
            </w:r>
            <w:proofErr w:type="spellStart"/>
            <w:r w:rsidRPr="00044F71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фізико-математичних</w:t>
            </w:r>
            <w:proofErr w:type="spellEnd"/>
            <w:r w:rsidRPr="00044F71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 xml:space="preserve"> наук,</w:t>
            </w:r>
          </w:p>
          <w:p w:rsidR="00E02C8E" w:rsidRPr="00044F71" w:rsidRDefault="00E02C8E" w:rsidP="00044F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</w:pPr>
            <w:proofErr w:type="spellStart"/>
            <w:r w:rsidRPr="00044F71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наукова</w:t>
            </w:r>
            <w:proofErr w:type="spellEnd"/>
            <w:r w:rsidRPr="00044F71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44F71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спеціальність</w:t>
            </w:r>
            <w:proofErr w:type="spellEnd"/>
            <w:r w:rsidRPr="00044F71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 xml:space="preserve"> 01.01.02 -</w:t>
            </w:r>
            <w:proofErr w:type="spellStart"/>
            <w:r w:rsidRPr="00044F71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диференціальні</w:t>
            </w:r>
            <w:proofErr w:type="spellEnd"/>
            <w:r w:rsidRPr="00044F71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44F71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рівняння</w:t>
            </w:r>
            <w:proofErr w:type="spellEnd"/>
            <w:r w:rsidRPr="00044F71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, «</w:t>
            </w:r>
            <w:proofErr w:type="spellStart"/>
            <w:r w:rsidRPr="00044F71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Множини</w:t>
            </w:r>
            <w:proofErr w:type="spellEnd"/>
            <w:r w:rsidRPr="00044F71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44F71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початкових</w:t>
            </w:r>
            <w:proofErr w:type="spellEnd"/>
            <w:r w:rsidRPr="00044F71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44F71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значень</w:t>
            </w:r>
            <w:proofErr w:type="spellEnd"/>
            <w:r w:rsidRPr="00044F71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 xml:space="preserve"> гладких </w:t>
            </w:r>
            <w:proofErr w:type="spellStart"/>
            <w:r w:rsidRPr="00044F71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розв’язків</w:t>
            </w:r>
            <w:proofErr w:type="spellEnd"/>
            <w:r w:rsidRPr="00044F71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44F71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диференціально-операторних</w:t>
            </w:r>
            <w:proofErr w:type="spellEnd"/>
            <w:r w:rsidRPr="00044F71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44F71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рівнянь</w:t>
            </w:r>
            <w:proofErr w:type="spellEnd"/>
            <w:r w:rsidRPr="00044F71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44F71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параболічного</w:t>
            </w:r>
            <w:proofErr w:type="spellEnd"/>
            <w:r w:rsidRPr="00044F71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 xml:space="preserve"> типу»,</w:t>
            </w:r>
          </w:p>
          <w:p w:rsidR="00E02C8E" w:rsidRDefault="00E02C8E" w:rsidP="00044F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</w:pPr>
            <w:r w:rsidRPr="00044F71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lastRenderedPageBreak/>
              <w:t xml:space="preserve">Диплом ДН №002040 </w:t>
            </w:r>
            <w:proofErr w:type="spellStart"/>
            <w:r w:rsidRPr="00044F71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від</w:t>
            </w:r>
            <w:proofErr w:type="spellEnd"/>
            <w:r w:rsidR="00044F71" w:rsidRPr="00044F71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 xml:space="preserve"> </w:t>
            </w:r>
            <w:r w:rsidRPr="00044F71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29.06.1995</w:t>
            </w:r>
            <w:r w:rsidR="00044F71" w:rsidRPr="00044F71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 xml:space="preserve"> р.,</w:t>
            </w:r>
            <w:r w:rsidRPr="00044F71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 xml:space="preserve"> </w:t>
            </w:r>
          </w:p>
          <w:p w:rsidR="00044F71" w:rsidRPr="00044F71" w:rsidRDefault="00044F71" w:rsidP="00044F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</w:pPr>
          </w:p>
          <w:p w:rsidR="00E02C8E" w:rsidRPr="00044F71" w:rsidRDefault="00044F71" w:rsidP="00044F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п</w:t>
            </w:r>
            <w:r w:rsidR="00E02C8E" w:rsidRPr="00044F71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рофесор</w:t>
            </w:r>
            <w:proofErr w:type="spellEnd"/>
            <w:r w:rsidR="00E02C8E" w:rsidRPr="00044F71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E02C8E" w:rsidRPr="00044F71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кафедри</w:t>
            </w:r>
            <w:proofErr w:type="spellEnd"/>
            <w:r w:rsidR="00E02C8E" w:rsidRPr="00044F71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E02C8E" w:rsidRPr="00044F71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алгебри</w:t>
            </w:r>
            <w:proofErr w:type="spellEnd"/>
            <w:r w:rsidR="00E02C8E" w:rsidRPr="00044F71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="00E02C8E" w:rsidRPr="00044F71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геометрії</w:t>
            </w:r>
            <w:proofErr w:type="spellEnd"/>
            <w:r w:rsidR="00E02C8E" w:rsidRPr="00044F71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,</w:t>
            </w:r>
          </w:p>
          <w:p w:rsidR="00FC6460" w:rsidRPr="00860802" w:rsidRDefault="00044F71" w:rsidP="0004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044F71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а</w:t>
            </w:r>
            <w:r w:rsidR="00E02C8E" w:rsidRPr="00044F71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тестат</w:t>
            </w:r>
            <w:proofErr w:type="spellEnd"/>
            <w:r w:rsidR="00E02C8E" w:rsidRPr="00044F71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E02C8E" w:rsidRPr="00044F71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професора</w:t>
            </w:r>
            <w:proofErr w:type="spellEnd"/>
            <w:r w:rsidR="00E02C8E" w:rsidRPr="00044F71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 xml:space="preserve"> </w:t>
            </w:r>
            <w:r w:rsidRPr="00044F71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 xml:space="preserve">ПРАР №1572, </w:t>
            </w:r>
            <w:proofErr w:type="spellStart"/>
            <w:r w:rsidRPr="00044F71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від</w:t>
            </w:r>
            <w:proofErr w:type="spellEnd"/>
            <w:r w:rsidR="00E02C8E" w:rsidRPr="00044F71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 xml:space="preserve"> 25.12.1997</w:t>
            </w:r>
          </w:p>
        </w:tc>
        <w:tc>
          <w:tcPr>
            <w:tcW w:w="1286" w:type="dxa"/>
            <w:shd w:val="clear" w:color="auto" w:fill="auto"/>
          </w:tcPr>
          <w:p w:rsidR="00FC6460" w:rsidRPr="00860802" w:rsidRDefault="00044F71" w:rsidP="00FC646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41</w:t>
            </w:r>
          </w:p>
        </w:tc>
        <w:tc>
          <w:tcPr>
            <w:tcW w:w="3083" w:type="dxa"/>
            <w:shd w:val="clear" w:color="auto" w:fill="auto"/>
          </w:tcPr>
          <w:p w:rsidR="00FC6460" w:rsidRPr="00C811F8" w:rsidRDefault="00044F71" w:rsidP="00FC6460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811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1. Городецький В. В., Мартинюк О. В. </w:t>
            </w:r>
            <w:proofErr w:type="spellStart"/>
            <w:r w:rsidRPr="00C811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Параболiчнi</w:t>
            </w:r>
            <w:proofErr w:type="spellEnd"/>
            <w:r w:rsidRPr="00C811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811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псевдодиференцiальнi</w:t>
            </w:r>
            <w:proofErr w:type="spellEnd"/>
            <w:r w:rsidRPr="00C811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811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рiвняння</w:t>
            </w:r>
            <w:proofErr w:type="spellEnd"/>
            <w:r w:rsidRPr="00C811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з </w:t>
            </w:r>
            <w:proofErr w:type="spellStart"/>
            <w:r w:rsidRPr="00C811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аналiтичними</w:t>
            </w:r>
            <w:proofErr w:type="spellEnd"/>
            <w:r w:rsidRPr="00C811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символами у просторах типу S: Монографія. – Чернівці: </w:t>
            </w:r>
            <w:proofErr w:type="spellStart"/>
            <w:r w:rsidRPr="00C811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Технодрук</w:t>
            </w:r>
            <w:proofErr w:type="spellEnd"/>
            <w:r w:rsidRPr="00C811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2019. – 280с.</w:t>
            </w:r>
          </w:p>
          <w:p w:rsidR="00044F71" w:rsidRPr="00C811F8" w:rsidRDefault="00044F71" w:rsidP="00FC6460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811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2. </w:t>
            </w:r>
            <w:proofErr w:type="spellStart"/>
            <w:r w:rsidRPr="00C811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Дрінь</w:t>
            </w:r>
            <w:proofErr w:type="spellEnd"/>
            <w:r w:rsidRPr="00C811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Я.М., Городецький В. В. Задача Коші та нелокальна </w:t>
            </w:r>
            <w:proofErr w:type="spellStart"/>
            <w:r w:rsidRPr="00C811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багатоточкова</w:t>
            </w:r>
            <w:proofErr w:type="spellEnd"/>
            <w:r w:rsidRPr="00C811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за часом задача для диференціально-операторних рівнянь у </w:t>
            </w:r>
            <w:proofErr w:type="spellStart"/>
            <w:r w:rsidRPr="00C811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зліченно</w:t>
            </w:r>
            <w:proofErr w:type="spellEnd"/>
            <w:r w:rsidRPr="00C811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-нормованих просторах: Монографія. – </w:t>
            </w:r>
            <w:r w:rsidRPr="00C811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Чернівці: </w:t>
            </w:r>
            <w:proofErr w:type="spellStart"/>
            <w:r w:rsidRPr="00C811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Чернівец</w:t>
            </w:r>
            <w:proofErr w:type="spellEnd"/>
            <w:r w:rsidRPr="00C811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 </w:t>
            </w:r>
            <w:proofErr w:type="spellStart"/>
            <w:r w:rsidRPr="00C811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нац</w:t>
            </w:r>
            <w:proofErr w:type="spellEnd"/>
            <w:r w:rsidRPr="00C811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ун-т, 2019. – 252с.</w:t>
            </w:r>
          </w:p>
          <w:p w:rsidR="00C811F8" w:rsidRPr="00C811F8" w:rsidRDefault="00C811F8" w:rsidP="00C811F8">
            <w:pPr>
              <w:tabs>
                <w:tab w:val="left" w:pos="1455"/>
              </w:tabs>
              <w:spacing w:line="204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</w:pPr>
            <w:r w:rsidRPr="00C811F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3. </w:t>
            </w:r>
            <w:proofErr w:type="spellStart"/>
            <w:r w:rsidRPr="00C811F8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Verezhak</w:t>
            </w:r>
            <w:proofErr w:type="spellEnd"/>
            <w:r w:rsidRPr="00C811F8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H., </w:t>
            </w:r>
            <w:proofErr w:type="spellStart"/>
            <w:r w:rsidRPr="00C811F8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Gorodetskyi</w:t>
            </w:r>
            <w:proofErr w:type="spellEnd"/>
            <w:r w:rsidRPr="00C811F8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V. </w:t>
            </w:r>
            <w:proofErr w:type="gramStart"/>
            <w:r w:rsidRPr="00C811F8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A</w:t>
            </w:r>
            <w:proofErr w:type="gramEnd"/>
            <w:r w:rsidRPr="00C811F8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Nonlocal in Time Problem for Evolutionary Singular Equations in Generalized Spaces of Type S. Journal of Function Spaces. 2020. Vol. 2020. 15 p. </w:t>
            </w:r>
          </w:p>
          <w:p w:rsidR="00C811F8" w:rsidRPr="00C811F8" w:rsidRDefault="00C811F8" w:rsidP="00C811F8">
            <w:pPr>
              <w:pStyle w:val="m-2571310576452241058gmail-msolistparagraph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0"/>
                <w:szCs w:val="20"/>
                <w:lang w:val="uk-UA"/>
              </w:rPr>
            </w:pPr>
            <w:r w:rsidRPr="00C811F8">
              <w:rPr>
                <w:color w:val="222222"/>
                <w:sz w:val="20"/>
                <w:szCs w:val="20"/>
                <w:lang w:val="uk-UA"/>
              </w:rPr>
              <w:t xml:space="preserve">4. </w:t>
            </w:r>
            <w:proofErr w:type="spellStart"/>
            <w:r w:rsidRPr="00C811F8">
              <w:rPr>
                <w:color w:val="222222"/>
                <w:sz w:val="20"/>
                <w:szCs w:val="20"/>
                <w:lang w:val="uk-UA"/>
              </w:rPr>
              <w:t>Horodets’kyi</w:t>
            </w:r>
            <w:proofErr w:type="spellEnd"/>
            <w:r w:rsidRPr="00C811F8">
              <w:rPr>
                <w:color w:val="222222"/>
                <w:sz w:val="20"/>
                <w:szCs w:val="20"/>
                <w:lang w:val="uk-UA"/>
              </w:rPr>
              <w:t xml:space="preserve">, V.V., </w:t>
            </w:r>
            <w:proofErr w:type="spellStart"/>
            <w:r w:rsidRPr="00C811F8">
              <w:rPr>
                <w:color w:val="222222"/>
                <w:sz w:val="20"/>
                <w:szCs w:val="20"/>
                <w:lang w:val="uk-UA"/>
              </w:rPr>
              <w:t>Martynyuk</w:t>
            </w:r>
            <w:proofErr w:type="spellEnd"/>
            <w:r w:rsidRPr="00C811F8">
              <w:rPr>
                <w:color w:val="222222"/>
                <w:sz w:val="20"/>
                <w:szCs w:val="20"/>
                <w:lang w:val="uk-UA"/>
              </w:rPr>
              <w:t xml:space="preserve">, O.V., </w:t>
            </w:r>
            <w:proofErr w:type="spellStart"/>
            <w:r w:rsidRPr="00C811F8">
              <w:rPr>
                <w:color w:val="222222"/>
                <w:sz w:val="20"/>
                <w:szCs w:val="20"/>
                <w:lang w:val="uk-UA"/>
              </w:rPr>
              <w:t>Petryshyn</w:t>
            </w:r>
            <w:proofErr w:type="spellEnd"/>
            <w:r w:rsidRPr="00C811F8">
              <w:rPr>
                <w:color w:val="222222"/>
                <w:sz w:val="20"/>
                <w:szCs w:val="20"/>
                <w:lang w:val="uk-UA"/>
              </w:rPr>
              <w:t xml:space="preserve">, R.I. </w:t>
            </w:r>
            <w:proofErr w:type="spellStart"/>
            <w:r w:rsidRPr="00C811F8">
              <w:rPr>
                <w:color w:val="222222"/>
                <w:sz w:val="20"/>
                <w:szCs w:val="20"/>
                <w:lang w:val="uk-UA"/>
              </w:rPr>
              <w:t>On</w:t>
            </w:r>
            <w:proofErr w:type="spellEnd"/>
            <w:r w:rsidRPr="00C811F8">
              <w:rPr>
                <w:color w:val="222222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811F8">
              <w:rPr>
                <w:color w:val="222222"/>
                <w:sz w:val="20"/>
                <w:szCs w:val="20"/>
                <w:lang w:val="uk-UA"/>
              </w:rPr>
              <w:t>the</w:t>
            </w:r>
            <w:proofErr w:type="spellEnd"/>
            <w:r w:rsidRPr="00C811F8">
              <w:rPr>
                <w:color w:val="222222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811F8">
              <w:rPr>
                <w:color w:val="222222"/>
                <w:sz w:val="20"/>
                <w:szCs w:val="20"/>
                <w:lang w:val="uk-UA"/>
              </w:rPr>
              <w:t>Generalized</w:t>
            </w:r>
            <w:proofErr w:type="spellEnd"/>
            <w:r w:rsidRPr="00C811F8">
              <w:rPr>
                <w:color w:val="222222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811F8">
              <w:rPr>
                <w:color w:val="222222"/>
                <w:sz w:val="20"/>
                <w:szCs w:val="20"/>
                <w:lang w:val="uk-UA"/>
              </w:rPr>
              <w:t>Cauchy</w:t>
            </w:r>
            <w:proofErr w:type="spellEnd"/>
            <w:r w:rsidRPr="00C811F8">
              <w:rPr>
                <w:color w:val="222222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811F8">
              <w:rPr>
                <w:color w:val="222222"/>
                <w:sz w:val="20"/>
                <w:szCs w:val="20"/>
                <w:lang w:val="uk-UA"/>
              </w:rPr>
              <w:t>Problem</w:t>
            </w:r>
            <w:proofErr w:type="spellEnd"/>
            <w:r w:rsidRPr="00C811F8">
              <w:rPr>
                <w:color w:val="222222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811F8">
              <w:rPr>
                <w:color w:val="222222"/>
                <w:sz w:val="20"/>
                <w:szCs w:val="20"/>
                <w:lang w:val="uk-UA"/>
              </w:rPr>
              <w:t>for</w:t>
            </w:r>
            <w:proofErr w:type="spellEnd"/>
            <w:r w:rsidRPr="00C811F8">
              <w:rPr>
                <w:color w:val="222222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811F8">
              <w:rPr>
                <w:color w:val="222222"/>
                <w:sz w:val="20"/>
                <w:szCs w:val="20"/>
                <w:lang w:val="uk-UA"/>
              </w:rPr>
              <w:t>One</w:t>
            </w:r>
            <w:proofErr w:type="spellEnd"/>
            <w:r w:rsidRPr="00C811F8">
              <w:rPr>
                <w:color w:val="222222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811F8">
              <w:rPr>
                <w:color w:val="222222"/>
                <w:sz w:val="20"/>
                <w:szCs w:val="20"/>
                <w:lang w:val="uk-UA"/>
              </w:rPr>
              <w:t>Class</w:t>
            </w:r>
            <w:proofErr w:type="spellEnd"/>
            <w:r w:rsidRPr="00C811F8">
              <w:rPr>
                <w:color w:val="222222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811F8">
              <w:rPr>
                <w:color w:val="222222"/>
                <w:sz w:val="20"/>
                <w:szCs w:val="20"/>
                <w:lang w:val="uk-UA"/>
              </w:rPr>
              <w:t>of</w:t>
            </w:r>
            <w:proofErr w:type="spellEnd"/>
            <w:r w:rsidRPr="00C811F8">
              <w:rPr>
                <w:color w:val="222222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811F8">
              <w:rPr>
                <w:color w:val="222222"/>
                <w:sz w:val="20"/>
                <w:szCs w:val="20"/>
                <w:lang w:val="uk-UA"/>
              </w:rPr>
              <w:t>Differential</w:t>
            </w:r>
            <w:proofErr w:type="spellEnd"/>
            <w:r w:rsidRPr="00C811F8">
              <w:rPr>
                <w:color w:val="222222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811F8">
              <w:rPr>
                <w:color w:val="222222"/>
                <w:sz w:val="20"/>
                <w:szCs w:val="20"/>
                <w:lang w:val="uk-UA"/>
              </w:rPr>
              <w:t>Equations</w:t>
            </w:r>
            <w:proofErr w:type="spellEnd"/>
            <w:r w:rsidRPr="00C811F8">
              <w:rPr>
                <w:color w:val="222222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811F8">
              <w:rPr>
                <w:color w:val="222222"/>
                <w:sz w:val="20"/>
                <w:szCs w:val="20"/>
                <w:lang w:val="uk-UA"/>
              </w:rPr>
              <w:t>of</w:t>
            </w:r>
            <w:proofErr w:type="spellEnd"/>
            <w:r w:rsidRPr="00C811F8">
              <w:rPr>
                <w:color w:val="222222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811F8">
              <w:rPr>
                <w:color w:val="222222"/>
                <w:sz w:val="20"/>
                <w:szCs w:val="20"/>
                <w:lang w:val="uk-UA"/>
              </w:rPr>
              <w:t>Infinite</w:t>
            </w:r>
            <w:proofErr w:type="spellEnd"/>
            <w:r w:rsidRPr="00C811F8">
              <w:rPr>
                <w:color w:val="222222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811F8">
              <w:rPr>
                <w:color w:val="222222"/>
                <w:sz w:val="20"/>
                <w:szCs w:val="20"/>
                <w:lang w:val="uk-UA"/>
              </w:rPr>
              <w:t>Order</w:t>
            </w:r>
            <w:proofErr w:type="spellEnd"/>
            <w:r w:rsidRPr="00C811F8">
              <w:rPr>
                <w:color w:val="222222"/>
                <w:sz w:val="20"/>
                <w:szCs w:val="20"/>
                <w:lang w:val="uk-UA"/>
              </w:rPr>
              <w:t xml:space="preserve"> // </w:t>
            </w:r>
            <w:proofErr w:type="spellStart"/>
            <w:r w:rsidRPr="00C811F8">
              <w:rPr>
                <w:color w:val="222222"/>
                <w:sz w:val="20"/>
                <w:szCs w:val="20"/>
                <w:lang w:val="uk-UA"/>
              </w:rPr>
              <w:t>Ukrainian</w:t>
            </w:r>
            <w:proofErr w:type="spellEnd"/>
            <w:r w:rsidRPr="00C811F8">
              <w:rPr>
                <w:color w:val="222222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811F8">
              <w:rPr>
                <w:color w:val="222222"/>
                <w:sz w:val="20"/>
                <w:szCs w:val="20"/>
                <w:lang w:val="uk-UA"/>
              </w:rPr>
              <w:t>Mathematical</w:t>
            </w:r>
            <w:proofErr w:type="spellEnd"/>
            <w:r w:rsidRPr="00C811F8">
              <w:rPr>
                <w:color w:val="222222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811F8">
              <w:rPr>
                <w:color w:val="222222"/>
                <w:sz w:val="20"/>
                <w:szCs w:val="20"/>
                <w:lang w:val="uk-UA"/>
              </w:rPr>
              <w:t>Journal</w:t>
            </w:r>
            <w:proofErr w:type="spellEnd"/>
            <w:r w:rsidRPr="00C811F8">
              <w:rPr>
                <w:color w:val="222222"/>
                <w:sz w:val="20"/>
                <w:szCs w:val="20"/>
                <w:lang w:val="uk-UA"/>
              </w:rPr>
              <w:t>, 2020, 72(7), Р. 1030–1050</w:t>
            </w:r>
          </w:p>
          <w:p w:rsidR="00F53029" w:rsidRPr="00F53029" w:rsidRDefault="00C811F8" w:rsidP="00C811F8">
            <w:pPr>
              <w:tabs>
                <w:tab w:val="left" w:pos="1455"/>
              </w:tabs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11F8">
              <w:rPr>
                <w:rFonts w:ascii="Times New Roman" w:hAnsi="Times New Roman" w:cs="Times New Roman"/>
                <w:sz w:val="20"/>
                <w:szCs w:val="20"/>
              </w:rPr>
              <w:t xml:space="preserve">5. Городецький В.В., Мартинюк О.В., </w:t>
            </w:r>
            <w:proofErr w:type="spellStart"/>
            <w:r w:rsidRPr="00C811F8">
              <w:rPr>
                <w:rFonts w:ascii="Times New Roman" w:hAnsi="Times New Roman" w:cs="Times New Roman"/>
                <w:sz w:val="20"/>
                <w:szCs w:val="20"/>
              </w:rPr>
              <w:t>Петришин</w:t>
            </w:r>
            <w:proofErr w:type="spellEnd"/>
            <w:r w:rsidRPr="00C811F8">
              <w:rPr>
                <w:rFonts w:ascii="Times New Roman" w:hAnsi="Times New Roman" w:cs="Times New Roman"/>
                <w:sz w:val="20"/>
                <w:szCs w:val="20"/>
              </w:rPr>
              <w:t xml:space="preserve"> Р.І. Про узагальнену задачу Коші для </w:t>
            </w:r>
            <w:proofErr w:type="spellStart"/>
            <w:r w:rsidRPr="00C811F8">
              <w:rPr>
                <w:rFonts w:ascii="Times New Roman" w:hAnsi="Times New Roman" w:cs="Times New Roman"/>
                <w:sz w:val="20"/>
                <w:szCs w:val="20"/>
              </w:rPr>
              <w:t>еволюцiйного</w:t>
            </w:r>
            <w:proofErr w:type="spellEnd"/>
            <w:r w:rsidRPr="00C811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11F8">
              <w:rPr>
                <w:rFonts w:ascii="Times New Roman" w:hAnsi="Times New Roman" w:cs="Times New Roman"/>
                <w:sz w:val="20"/>
                <w:szCs w:val="20"/>
              </w:rPr>
              <w:t>рiвняння</w:t>
            </w:r>
            <w:proofErr w:type="spellEnd"/>
            <w:r w:rsidRPr="00C811F8">
              <w:rPr>
                <w:rFonts w:ascii="Times New Roman" w:hAnsi="Times New Roman" w:cs="Times New Roman"/>
                <w:sz w:val="20"/>
                <w:szCs w:val="20"/>
              </w:rPr>
              <w:t xml:space="preserve"> з оператором дробового диференціювання // Нелінійні коливання. – 2020. – Т.23, № 4. – С. 457-475.</w:t>
            </w:r>
          </w:p>
        </w:tc>
        <w:tc>
          <w:tcPr>
            <w:tcW w:w="4194" w:type="dxa"/>
            <w:shd w:val="clear" w:color="auto" w:fill="auto"/>
          </w:tcPr>
          <w:p w:rsidR="0063074B" w:rsidRPr="0063074B" w:rsidRDefault="0038151D" w:rsidP="0063074B">
            <w:pPr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151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1.</w:t>
            </w:r>
            <w:r w:rsidR="0063074B" w:rsidRPr="0063074B">
              <w:rPr>
                <w:rFonts w:ascii="Times New Roman" w:eastAsia="Times New Roman" w:hAnsi="Times New Roman"/>
                <w:sz w:val="20"/>
                <w:szCs w:val="20"/>
              </w:rPr>
              <w:t>Кам’янець-Подільський національний університет імені Івана Огієнка, кафедра математики, стажування (з</w:t>
            </w:r>
            <w:r w:rsidR="0063074B" w:rsidRPr="0063074B">
              <w:rPr>
                <w:rFonts w:ascii="Times New Roman" w:hAnsi="Times New Roman"/>
                <w:sz w:val="20"/>
                <w:szCs w:val="20"/>
              </w:rPr>
              <w:t xml:space="preserve"> 9.11. 2020р. по 25.02. 2021р.</w:t>
            </w:r>
            <w:r w:rsidR="0063074B" w:rsidRPr="0063074B">
              <w:rPr>
                <w:rFonts w:ascii="Times New Roman" w:eastAsia="Times New Roman" w:hAnsi="Times New Roman"/>
                <w:sz w:val="20"/>
                <w:szCs w:val="20"/>
              </w:rPr>
              <w:t xml:space="preserve">, 180 год.), </w:t>
            </w:r>
          </w:p>
          <w:p w:rsidR="0063074B" w:rsidRPr="004211C2" w:rsidRDefault="0063074B" w:rsidP="0063074B">
            <w:pPr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C2">
              <w:rPr>
                <w:rFonts w:ascii="Times New Roman" w:eastAsia="Times New Roman" w:hAnsi="Times New Roman"/>
                <w:sz w:val="20"/>
                <w:szCs w:val="20"/>
              </w:rPr>
              <w:t>Довідка</w:t>
            </w:r>
            <w:r w:rsidR="00EE1968" w:rsidRPr="004211C2">
              <w:rPr>
                <w:rFonts w:ascii="Times New Roman" w:eastAsia="Times New Roman" w:hAnsi="Times New Roman"/>
                <w:sz w:val="20"/>
                <w:szCs w:val="20"/>
              </w:rPr>
              <w:t xml:space="preserve"> № 24/21 від 10.03.2021р.</w:t>
            </w:r>
          </w:p>
          <w:p w:rsidR="00FC6460" w:rsidRDefault="0063074B" w:rsidP="0063074B">
            <w:pPr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11C2">
              <w:rPr>
                <w:rFonts w:ascii="Times New Roman" w:eastAsia="Times New Roman" w:hAnsi="Times New Roman"/>
                <w:sz w:val="20"/>
                <w:szCs w:val="20"/>
              </w:rPr>
              <w:t>Тема: «</w:t>
            </w:r>
            <w:r w:rsidR="00EE1968" w:rsidRPr="004211C2">
              <w:rPr>
                <w:rFonts w:ascii="Times New Roman" w:eastAsia="Times New Roman" w:hAnsi="Times New Roman"/>
                <w:sz w:val="20"/>
                <w:szCs w:val="20"/>
              </w:rPr>
              <w:t>Елементи диференціальної геометрії</w:t>
            </w:r>
            <w:r w:rsidR="004211C2" w:rsidRPr="004211C2">
              <w:rPr>
                <w:rFonts w:ascii="Times New Roman" w:eastAsia="Times New Roman" w:hAnsi="Times New Roman"/>
                <w:sz w:val="20"/>
                <w:szCs w:val="20"/>
              </w:rPr>
              <w:t xml:space="preserve"> на </w:t>
            </w:r>
            <w:proofErr w:type="spellStart"/>
            <w:r w:rsidR="004211C2" w:rsidRPr="004211C2">
              <w:rPr>
                <w:rFonts w:ascii="Times New Roman" w:eastAsia="Times New Roman" w:hAnsi="Times New Roman"/>
                <w:sz w:val="20"/>
                <w:szCs w:val="20"/>
              </w:rPr>
              <w:t>факульних</w:t>
            </w:r>
            <w:proofErr w:type="spellEnd"/>
            <w:r w:rsidR="004211C2" w:rsidRPr="004211C2">
              <w:rPr>
                <w:rFonts w:ascii="Times New Roman" w:eastAsia="Times New Roman" w:hAnsi="Times New Roman"/>
                <w:sz w:val="20"/>
                <w:szCs w:val="20"/>
              </w:rPr>
              <w:t xml:space="preserve"> заняттях з математики у класах з поглибленим вивченням математики</w:t>
            </w:r>
            <w:r w:rsidRPr="004211C2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  <w:p w:rsidR="0038151D" w:rsidRPr="00860802" w:rsidRDefault="0038151D" w:rsidP="00C065A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151D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Pr="003705F2">
              <w:rPr>
                <w:rFonts w:ascii="Times New Roman" w:hAnsi="Times New Roman"/>
                <w:sz w:val="20"/>
                <w:szCs w:val="20"/>
              </w:rPr>
              <w:t xml:space="preserve">Чернівецький національний університет імені Юрія </w:t>
            </w:r>
            <w:proofErr w:type="spellStart"/>
            <w:r w:rsidRPr="003705F2">
              <w:rPr>
                <w:rFonts w:ascii="Times New Roman" w:hAnsi="Times New Roman"/>
                <w:sz w:val="20"/>
                <w:szCs w:val="20"/>
              </w:rPr>
              <w:t>Федьковича</w:t>
            </w:r>
            <w:proofErr w:type="spellEnd"/>
            <w:r w:rsidRPr="003705F2">
              <w:rPr>
                <w:rFonts w:ascii="Times New Roman" w:hAnsi="Times New Roman"/>
                <w:sz w:val="20"/>
                <w:szCs w:val="20"/>
              </w:rPr>
              <w:t xml:space="preserve">: Онлайн-курс </w:t>
            </w:r>
            <w:r w:rsidRPr="003705F2">
              <w:rPr>
                <w:rFonts w:ascii="Times New Roman" w:hAnsi="Times New Roman"/>
                <w:b/>
                <w:sz w:val="20"/>
                <w:szCs w:val="20"/>
              </w:rPr>
              <w:t xml:space="preserve">«Основи користування </w:t>
            </w:r>
            <w:proofErr w:type="spellStart"/>
            <w:r w:rsidRPr="003705F2">
              <w:rPr>
                <w:rFonts w:ascii="Times New Roman" w:hAnsi="Times New Roman"/>
                <w:b/>
                <w:sz w:val="20"/>
                <w:szCs w:val="20"/>
              </w:rPr>
              <w:t>Moodle</w:t>
            </w:r>
            <w:proofErr w:type="spellEnd"/>
            <w:r w:rsidRPr="003705F2">
              <w:rPr>
                <w:rFonts w:ascii="Times New Roman" w:hAnsi="Times New Roman"/>
                <w:b/>
                <w:sz w:val="20"/>
                <w:szCs w:val="20"/>
              </w:rPr>
              <w:t xml:space="preserve">» </w:t>
            </w:r>
            <w:r w:rsidRPr="003705F2">
              <w:rPr>
                <w:rFonts w:ascii="Times New Roman" w:hAnsi="Times New Roman"/>
                <w:sz w:val="20"/>
                <w:szCs w:val="20"/>
              </w:rPr>
              <w:t>(Сертифікат 4</w:t>
            </w:r>
            <w:proofErr w:type="spellStart"/>
            <w:r w:rsidR="00C065A0" w:rsidRPr="003705F2">
              <w:rPr>
                <w:rFonts w:ascii="Times New Roman" w:hAnsi="Times New Roman"/>
                <w:sz w:val="20"/>
                <w:szCs w:val="20"/>
                <w:lang w:val="en-US"/>
              </w:rPr>
              <w:t>WoUOclnlm</w:t>
            </w:r>
            <w:proofErr w:type="spellEnd"/>
            <w:r w:rsidRPr="003705F2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r w:rsidR="00C065A0" w:rsidRPr="003705F2">
              <w:rPr>
                <w:rFonts w:ascii="Times New Roman" w:hAnsi="Times New Roman"/>
                <w:sz w:val="20"/>
                <w:szCs w:val="20"/>
              </w:rPr>
              <w:t xml:space="preserve"> 02.04.</w:t>
            </w:r>
            <w:r w:rsidRPr="003705F2">
              <w:rPr>
                <w:rFonts w:ascii="Times New Roman" w:hAnsi="Times New Roman"/>
                <w:sz w:val="20"/>
                <w:szCs w:val="20"/>
              </w:rPr>
              <w:t>2020 року, 3 кредити (90 годин))</w:t>
            </w:r>
          </w:p>
        </w:tc>
      </w:tr>
      <w:tr w:rsidR="0063074B" w:rsidRPr="00860802" w:rsidTr="00EF02D2">
        <w:tc>
          <w:tcPr>
            <w:tcW w:w="1332" w:type="dxa"/>
            <w:shd w:val="clear" w:color="auto" w:fill="auto"/>
          </w:tcPr>
          <w:p w:rsidR="0063074B" w:rsidRPr="00BB1557" w:rsidRDefault="0063074B" w:rsidP="00D8131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BB1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Сікора</w:t>
            </w:r>
            <w:proofErr w:type="spellEnd"/>
            <w:r w:rsidRPr="00BB1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Віра Степанівна</w:t>
            </w:r>
          </w:p>
          <w:p w:rsidR="0063074B" w:rsidRPr="00BB1557" w:rsidRDefault="0063074B" w:rsidP="00D8131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68" w:type="dxa"/>
            <w:shd w:val="clear" w:color="auto" w:fill="auto"/>
          </w:tcPr>
          <w:p w:rsidR="0063074B" w:rsidRPr="00860802" w:rsidRDefault="0063074B" w:rsidP="00D8131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Доцент кафедри алгебри та інформатики</w:t>
            </w:r>
          </w:p>
        </w:tc>
        <w:tc>
          <w:tcPr>
            <w:tcW w:w="1783" w:type="dxa"/>
            <w:shd w:val="clear" w:color="auto" w:fill="auto"/>
          </w:tcPr>
          <w:p w:rsidR="00B1307C" w:rsidRPr="00B1307C" w:rsidRDefault="00B1307C" w:rsidP="00B1307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B1307C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Чернівецький державний університет </w:t>
            </w:r>
            <w:proofErr w:type="spellStart"/>
            <w:r w:rsidRPr="00B1307C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ім.Ю.Федьковича</w:t>
            </w:r>
            <w:proofErr w:type="spellEnd"/>
            <w:r w:rsidRPr="00B1307C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,</w:t>
            </w:r>
          </w:p>
          <w:p w:rsidR="00B1307C" w:rsidRPr="00B1307C" w:rsidRDefault="00B1307C" w:rsidP="00B1307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B1307C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199</w:t>
            </w:r>
            <w:r w:rsidRPr="00B1307C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7</w:t>
            </w:r>
            <w:r w:rsidRPr="00B1307C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 р.,</w:t>
            </w:r>
          </w:p>
          <w:p w:rsidR="00B1307C" w:rsidRPr="00B1307C" w:rsidRDefault="00B1307C" w:rsidP="00B1307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B1307C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спеціальність «</w:t>
            </w:r>
            <w:proofErr w:type="spellStart"/>
            <w:r w:rsidRPr="00B1307C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Математи</w:t>
            </w:r>
            <w:proofErr w:type="spellEnd"/>
            <w:r w:rsidRPr="00B1307C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softHyphen/>
            </w:r>
            <w:r w:rsidRPr="00B1307C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ка»,</w:t>
            </w:r>
          </w:p>
          <w:p w:rsidR="00B1307C" w:rsidRPr="00B1307C" w:rsidRDefault="00B1307C" w:rsidP="00B1307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B1307C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ква</w:t>
            </w: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ліфікація – математик, викладач,</w:t>
            </w:r>
          </w:p>
          <w:p w:rsidR="0063074B" w:rsidRPr="00B1307C" w:rsidRDefault="00B1307C" w:rsidP="00B130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д</w:t>
            </w:r>
            <w:r w:rsidRPr="00B1307C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иплом ФВ </w:t>
            </w: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№ 828838 від </w:t>
            </w:r>
            <w:r w:rsidRPr="00B1307C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24.06.1992</w:t>
            </w: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р.</w:t>
            </w:r>
          </w:p>
        </w:tc>
        <w:tc>
          <w:tcPr>
            <w:tcW w:w="1959" w:type="dxa"/>
            <w:shd w:val="clear" w:color="auto" w:fill="auto"/>
          </w:tcPr>
          <w:p w:rsidR="00B1307C" w:rsidRPr="00B1307C" w:rsidRDefault="00B1307C" w:rsidP="00B1307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B1307C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кандидат фізико-математичних наук, спеціаль</w:t>
            </w:r>
            <w:r w:rsidRPr="00B1307C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softHyphen/>
              <w:t xml:space="preserve">ність 01.01.06 </w:t>
            </w: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- а</w:t>
            </w:r>
            <w:r w:rsidRPr="00B1307C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лгебра і теорія чисел;</w:t>
            </w:r>
          </w:p>
          <w:p w:rsidR="00B1307C" w:rsidRPr="00B1307C" w:rsidRDefault="00B1307C" w:rsidP="00B1307C">
            <w:pPr>
              <w:pStyle w:val="Default"/>
              <w:rPr>
                <w:sz w:val="20"/>
                <w:szCs w:val="20"/>
              </w:rPr>
            </w:pPr>
            <w:r w:rsidRPr="00B1307C">
              <w:rPr>
                <w:sz w:val="20"/>
                <w:szCs w:val="20"/>
              </w:rPr>
              <w:t xml:space="preserve"> “Міні</w:t>
            </w:r>
            <w:r w:rsidRPr="00B1307C">
              <w:rPr>
                <w:sz w:val="20"/>
                <w:szCs w:val="20"/>
              </w:rPr>
              <w:softHyphen/>
              <w:t xml:space="preserve">мальні системи твірних скінченних </w:t>
            </w:r>
            <w:proofErr w:type="spellStart"/>
            <w:r w:rsidRPr="00B1307C">
              <w:rPr>
                <w:sz w:val="20"/>
                <w:szCs w:val="20"/>
              </w:rPr>
              <w:t>гіпероктаедральних</w:t>
            </w:r>
            <w:proofErr w:type="spellEnd"/>
            <w:r w:rsidRPr="00B1307C">
              <w:rPr>
                <w:sz w:val="20"/>
                <w:szCs w:val="20"/>
              </w:rPr>
              <w:t xml:space="preserve">, </w:t>
            </w:r>
            <w:proofErr w:type="spellStart"/>
            <w:r w:rsidRPr="00B1307C">
              <w:rPr>
                <w:sz w:val="20"/>
                <w:szCs w:val="20"/>
              </w:rPr>
              <w:t>мономіаль</w:t>
            </w:r>
            <w:r w:rsidRPr="00B1307C">
              <w:rPr>
                <w:sz w:val="20"/>
                <w:szCs w:val="20"/>
              </w:rPr>
              <w:softHyphen/>
              <w:t>них</w:t>
            </w:r>
            <w:proofErr w:type="spellEnd"/>
            <w:r w:rsidRPr="00B1307C">
              <w:rPr>
                <w:sz w:val="20"/>
                <w:szCs w:val="20"/>
              </w:rPr>
              <w:t xml:space="preserve">, </w:t>
            </w:r>
            <w:proofErr w:type="spellStart"/>
            <w:r w:rsidRPr="00B1307C">
              <w:rPr>
                <w:sz w:val="20"/>
                <w:szCs w:val="20"/>
              </w:rPr>
              <w:t>метасиме</w:t>
            </w:r>
            <w:r w:rsidRPr="00B1307C">
              <w:rPr>
                <w:sz w:val="20"/>
                <w:szCs w:val="20"/>
              </w:rPr>
              <w:softHyphen/>
              <w:t>тричних</w:t>
            </w:r>
            <w:proofErr w:type="spellEnd"/>
            <w:r w:rsidRPr="00B1307C">
              <w:rPr>
                <w:sz w:val="20"/>
                <w:szCs w:val="20"/>
              </w:rPr>
              <w:t xml:space="preserve"> та автоматних груп під</w:t>
            </w:r>
            <w:r w:rsidRPr="00B1307C">
              <w:rPr>
                <w:sz w:val="20"/>
                <w:szCs w:val="20"/>
              </w:rPr>
              <w:softHyphen/>
              <w:t>становок</w:t>
            </w:r>
            <w:r>
              <w:rPr>
                <w:sz w:val="20"/>
                <w:szCs w:val="20"/>
              </w:rPr>
              <w:t xml:space="preserve">”, </w:t>
            </w:r>
            <w:r w:rsidRPr="00B1307C">
              <w:rPr>
                <w:color w:val="00000A"/>
                <w:sz w:val="20"/>
                <w:szCs w:val="20"/>
                <w:lang w:eastAsia="en-US"/>
              </w:rPr>
              <w:t xml:space="preserve"> диплом ДК 010709</w:t>
            </w:r>
            <w:r>
              <w:rPr>
                <w:color w:val="00000A"/>
                <w:sz w:val="20"/>
                <w:szCs w:val="20"/>
                <w:lang w:eastAsia="en-US"/>
              </w:rPr>
              <w:t xml:space="preserve"> від</w:t>
            </w:r>
            <w:r w:rsidRPr="00B1307C">
              <w:rPr>
                <w:color w:val="00000A"/>
                <w:sz w:val="20"/>
                <w:szCs w:val="20"/>
                <w:lang w:eastAsia="en-US"/>
              </w:rPr>
              <w:t xml:space="preserve"> 16.05.2001</w:t>
            </w:r>
            <w:r>
              <w:rPr>
                <w:color w:val="00000A"/>
                <w:sz w:val="20"/>
                <w:szCs w:val="20"/>
                <w:lang w:eastAsia="en-US"/>
              </w:rPr>
              <w:t>р.</w:t>
            </w:r>
            <w:r w:rsidRPr="00B1307C">
              <w:rPr>
                <w:color w:val="00000A"/>
                <w:sz w:val="20"/>
                <w:szCs w:val="20"/>
                <w:lang w:eastAsia="en-US"/>
              </w:rPr>
              <w:t xml:space="preserve">, </w:t>
            </w:r>
          </w:p>
          <w:p w:rsidR="00B1307C" w:rsidRPr="00B1307C" w:rsidRDefault="00B1307C" w:rsidP="00B1307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  <w:p w:rsidR="0063074B" w:rsidRPr="00B1307C" w:rsidRDefault="003426D5" w:rsidP="0034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д</w:t>
            </w:r>
            <w:r w:rsidR="00B1307C" w:rsidRPr="00B1307C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оцент </w:t>
            </w: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кафедри алгебри та геометрії, атестат </w:t>
            </w: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lastRenderedPageBreak/>
              <w:t>ДЦ 008807 від</w:t>
            </w:r>
            <w:r w:rsidR="00B1307C" w:rsidRPr="00B1307C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 23.10.2003</w:t>
            </w: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р.</w:t>
            </w:r>
            <w:r w:rsidR="00B1307C" w:rsidRPr="00B1307C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286" w:type="dxa"/>
            <w:shd w:val="clear" w:color="auto" w:fill="auto"/>
          </w:tcPr>
          <w:p w:rsidR="0063074B" w:rsidRPr="00860802" w:rsidRDefault="006D5ABB" w:rsidP="00D8131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23</w:t>
            </w:r>
          </w:p>
        </w:tc>
        <w:tc>
          <w:tcPr>
            <w:tcW w:w="3083" w:type="dxa"/>
            <w:shd w:val="clear" w:color="auto" w:fill="auto"/>
          </w:tcPr>
          <w:p w:rsidR="0063074B" w:rsidRPr="006D5ABB" w:rsidRDefault="006D5ABB" w:rsidP="006D5A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ABB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6D5A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Yurchenko</w:t>
            </w:r>
            <w:proofErr w:type="spellEnd"/>
            <w:r w:rsidRPr="006D5A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I.V., </w:t>
            </w:r>
            <w:proofErr w:type="spellStart"/>
            <w:r w:rsidRPr="006D5A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Sikora</w:t>
            </w:r>
            <w:proofErr w:type="spellEnd"/>
            <w:r w:rsidRPr="006D5A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V.S. Stability of the solution of stochastic partial differential equation with random parameters // Science and Education a New Dimension. </w:t>
            </w:r>
            <w:proofErr w:type="spellStart"/>
            <w:r w:rsidRPr="006D5ABB">
              <w:rPr>
                <w:rFonts w:ascii="Times New Roman" w:hAnsi="Times New Roman" w:cs="Times New Roman"/>
                <w:sz w:val="20"/>
                <w:szCs w:val="20"/>
              </w:rPr>
              <w:t>Natural</w:t>
            </w:r>
            <w:proofErr w:type="spellEnd"/>
            <w:r w:rsidRPr="006D5A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5AB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6D5A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5ABB">
              <w:rPr>
                <w:rFonts w:ascii="Times New Roman" w:hAnsi="Times New Roman" w:cs="Times New Roman"/>
                <w:sz w:val="20"/>
                <w:szCs w:val="20"/>
              </w:rPr>
              <w:t>Technical</w:t>
            </w:r>
            <w:proofErr w:type="spellEnd"/>
            <w:r w:rsidRPr="006D5A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5ABB">
              <w:rPr>
                <w:rFonts w:ascii="Times New Roman" w:hAnsi="Times New Roman" w:cs="Times New Roman"/>
                <w:sz w:val="20"/>
                <w:szCs w:val="20"/>
              </w:rPr>
              <w:t>Sciences</w:t>
            </w:r>
            <w:proofErr w:type="spellEnd"/>
            <w:r w:rsidRPr="006D5ABB">
              <w:rPr>
                <w:rFonts w:ascii="Times New Roman" w:hAnsi="Times New Roman" w:cs="Times New Roman"/>
                <w:sz w:val="20"/>
                <w:szCs w:val="20"/>
              </w:rPr>
              <w:t xml:space="preserve">.- 2018.- VI(18), </w:t>
            </w:r>
            <w:proofErr w:type="spellStart"/>
            <w:r w:rsidRPr="006D5ABB">
              <w:rPr>
                <w:rFonts w:ascii="Times New Roman" w:hAnsi="Times New Roman" w:cs="Times New Roman"/>
                <w:sz w:val="20"/>
                <w:szCs w:val="20"/>
              </w:rPr>
              <w:t>Issue</w:t>
            </w:r>
            <w:proofErr w:type="spellEnd"/>
            <w:r w:rsidRPr="006D5ABB">
              <w:rPr>
                <w:rFonts w:ascii="Times New Roman" w:hAnsi="Times New Roman" w:cs="Times New Roman"/>
                <w:sz w:val="20"/>
                <w:szCs w:val="20"/>
              </w:rPr>
              <w:t>: 158.- P. 21-24.</w:t>
            </w:r>
          </w:p>
          <w:p w:rsidR="006D5ABB" w:rsidRPr="006D5ABB" w:rsidRDefault="006D5ABB" w:rsidP="006D5A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D5ABB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6D5A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Yurchenko</w:t>
            </w:r>
            <w:proofErr w:type="spellEnd"/>
            <w:r w:rsidRPr="006D5A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I.V., </w:t>
            </w:r>
            <w:proofErr w:type="spellStart"/>
            <w:r w:rsidRPr="006D5A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Sikora</w:t>
            </w:r>
            <w:proofErr w:type="spellEnd"/>
            <w:r w:rsidRPr="006D5A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V.S. On existence of solution of the Cauchy problem for one class of stochastic partial differential-difference equations with random external perturbations // Science and Education a New Dimension. Natural and Technical </w:t>
            </w:r>
            <w:proofErr w:type="gramStart"/>
            <w:r w:rsidRPr="006D5A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Sciences.–</w:t>
            </w:r>
            <w:proofErr w:type="gramEnd"/>
            <w:r w:rsidRPr="006D5A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2019.– VII(23), Issue: 193.– P. 89–92.</w:t>
            </w:r>
          </w:p>
          <w:p w:rsidR="006D5ABB" w:rsidRPr="006D5ABB" w:rsidRDefault="006D5ABB" w:rsidP="006D5A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A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</w:t>
            </w:r>
            <w:proofErr w:type="spellStart"/>
            <w:r w:rsidRPr="006D5A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Сікора</w:t>
            </w:r>
            <w:proofErr w:type="spellEnd"/>
            <w:r w:rsidRPr="006D5A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В.С. Мінімальні системи твірних скінченних </w:t>
            </w:r>
            <w:proofErr w:type="spellStart"/>
            <w:r w:rsidRPr="006D5A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гіпероктаедральних</w:t>
            </w:r>
            <w:proofErr w:type="spellEnd"/>
            <w:r w:rsidRPr="006D5A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D5A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мономіальних</w:t>
            </w:r>
            <w:proofErr w:type="spellEnd"/>
            <w:r w:rsidRPr="006D5A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D5A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метасиметричних</w:t>
            </w:r>
            <w:proofErr w:type="spellEnd"/>
            <w:r w:rsidRPr="006D5A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 автоматних груп підстановок. – Чернівці: </w:t>
            </w:r>
            <w:proofErr w:type="spellStart"/>
            <w:r w:rsidRPr="006D5A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Технодрук</w:t>
            </w:r>
            <w:proofErr w:type="spellEnd"/>
            <w:r w:rsidRPr="006D5A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2018. – 168 </w:t>
            </w:r>
            <w:r w:rsidRPr="006D5AB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</w:t>
            </w:r>
            <w:r w:rsidRPr="006D5A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6D5ABB" w:rsidRPr="00860802" w:rsidRDefault="006D5ABB" w:rsidP="006D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D5A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 Городецький В.В., Колісник Р.С., </w:t>
            </w:r>
            <w:proofErr w:type="spellStart"/>
            <w:r w:rsidRPr="006D5A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Сікора</w:t>
            </w:r>
            <w:proofErr w:type="spellEnd"/>
            <w:r w:rsidRPr="006D5A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В.С. Курс лінійної алгебри в теоремах і задачах. Частина перша: Навчальний посібник. Видання 3-є, стереотипне. –Чернівці, 2018. – 336с.</w:t>
            </w:r>
          </w:p>
        </w:tc>
        <w:tc>
          <w:tcPr>
            <w:tcW w:w="4194" w:type="dxa"/>
            <w:shd w:val="clear" w:color="auto" w:fill="auto"/>
          </w:tcPr>
          <w:p w:rsidR="00970F5F" w:rsidRPr="003705F2" w:rsidRDefault="00970F5F" w:rsidP="00970F5F">
            <w:pPr>
              <w:pStyle w:val="a6"/>
              <w:numPr>
                <w:ilvl w:val="0"/>
                <w:numId w:val="9"/>
              </w:numPr>
              <w:ind w:left="146" w:right="-44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705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Чернівецький національний університет імені Юрія </w:t>
            </w:r>
            <w:proofErr w:type="spellStart"/>
            <w:r w:rsidRPr="003705F2">
              <w:rPr>
                <w:rFonts w:ascii="Times New Roman" w:hAnsi="Times New Roman" w:cs="Times New Roman"/>
                <w:sz w:val="20"/>
                <w:szCs w:val="20"/>
              </w:rPr>
              <w:t>Федьковича</w:t>
            </w:r>
            <w:proofErr w:type="spellEnd"/>
            <w:r w:rsidRPr="003705F2">
              <w:rPr>
                <w:rFonts w:ascii="Times New Roman" w:hAnsi="Times New Roman" w:cs="Times New Roman"/>
                <w:sz w:val="20"/>
                <w:szCs w:val="20"/>
              </w:rPr>
              <w:t xml:space="preserve">: Онлайн-курси на тему </w:t>
            </w:r>
            <w:r w:rsidRPr="003705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«Основи користування </w:t>
            </w:r>
            <w:proofErr w:type="spellStart"/>
            <w:r w:rsidRPr="003705F2">
              <w:rPr>
                <w:rFonts w:ascii="Times New Roman" w:hAnsi="Times New Roman" w:cs="Times New Roman"/>
                <w:b/>
                <w:sz w:val="20"/>
                <w:szCs w:val="20"/>
              </w:rPr>
              <w:t>Moodle</w:t>
            </w:r>
            <w:proofErr w:type="spellEnd"/>
            <w:r w:rsidRPr="003705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Pr="003705F2">
              <w:rPr>
                <w:rFonts w:ascii="Times New Roman" w:hAnsi="Times New Roman" w:cs="Times New Roman"/>
                <w:sz w:val="20"/>
                <w:szCs w:val="20"/>
              </w:rPr>
              <w:t>(Сертифікат rGtX1HqzAe,  дата видачі: квітень 2020 року, 3 кредити (90 годин))</w:t>
            </w:r>
          </w:p>
          <w:p w:rsidR="00970F5F" w:rsidRPr="003705F2" w:rsidRDefault="00970F5F" w:rsidP="00970F5F">
            <w:pPr>
              <w:pStyle w:val="a6"/>
              <w:numPr>
                <w:ilvl w:val="0"/>
                <w:numId w:val="9"/>
              </w:numPr>
              <w:ind w:left="146" w:right="-44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705F2">
              <w:rPr>
                <w:rFonts w:ascii="Times New Roman" w:hAnsi="Times New Roman" w:cs="Times New Roman"/>
                <w:sz w:val="20"/>
                <w:szCs w:val="20"/>
              </w:rPr>
              <w:t xml:space="preserve">Чернівецький національний університет імені Юрія </w:t>
            </w:r>
            <w:proofErr w:type="spellStart"/>
            <w:r w:rsidRPr="003705F2">
              <w:rPr>
                <w:rFonts w:ascii="Times New Roman" w:hAnsi="Times New Roman" w:cs="Times New Roman"/>
                <w:sz w:val="20"/>
                <w:szCs w:val="20"/>
              </w:rPr>
              <w:t>Федьковича</w:t>
            </w:r>
            <w:proofErr w:type="spellEnd"/>
            <w:r w:rsidRPr="003705F2">
              <w:rPr>
                <w:rFonts w:ascii="Times New Roman" w:hAnsi="Times New Roman" w:cs="Times New Roman"/>
                <w:sz w:val="20"/>
                <w:szCs w:val="20"/>
              </w:rPr>
              <w:t xml:space="preserve">: Підвищення кваліфікації педагогічних працівників закладів загальної середньої освіти та фахової </w:t>
            </w:r>
            <w:proofErr w:type="spellStart"/>
            <w:r w:rsidRPr="003705F2">
              <w:rPr>
                <w:rFonts w:ascii="Times New Roman" w:hAnsi="Times New Roman" w:cs="Times New Roman"/>
                <w:sz w:val="20"/>
                <w:szCs w:val="20"/>
              </w:rPr>
              <w:t>передвищої</w:t>
            </w:r>
            <w:proofErr w:type="spellEnd"/>
            <w:r w:rsidRPr="003705F2">
              <w:rPr>
                <w:rFonts w:ascii="Times New Roman" w:hAnsi="Times New Roman" w:cs="Times New Roman"/>
                <w:sz w:val="20"/>
                <w:szCs w:val="20"/>
              </w:rPr>
              <w:t xml:space="preserve"> освіти на тему </w:t>
            </w:r>
            <w:r w:rsidRPr="003705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«Психолого-педагогічні аспекти організації освітнього процесу в закладах дошкільної, загальної середньої та фахової </w:t>
            </w:r>
            <w:proofErr w:type="spellStart"/>
            <w:r w:rsidRPr="003705F2">
              <w:rPr>
                <w:rFonts w:ascii="Times New Roman" w:hAnsi="Times New Roman" w:cs="Times New Roman"/>
                <w:b/>
                <w:sz w:val="20"/>
                <w:szCs w:val="20"/>
              </w:rPr>
              <w:t>передвищої</w:t>
            </w:r>
            <w:proofErr w:type="spellEnd"/>
            <w:r w:rsidRPr="003705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освіти»</w:t>
            </w:r>
            <w:r w:rsidRPr="003705F2">
              <w:rPr>
                <w:rFonts w:ascii="Times New Roman" w:hAnsi="Times New Roman" w:cs="Times New Roman"/>
                <w:sz w:val="20"/>
                <w:szCs w:val="20"/>
              </w:rPr>
              <w:t xml:space="preserve"> (Свідоцтво про під</w:t>
            </w:r>
            <w:r w:rsidRPr="003705F2">
              <w:rPr>
                <w:rFonts w:ascii="Times New Roman" w:hAnsi="Times New Roman" w:cs="Times New Roman"/>
                <w:sz w:val="20"/>
                <w:szCs w:val="20"/>
              </w:rPr>
              <w:softHyphen/>
              <w:t>ви</w:t>
            </w:r>
            <w:r w:rsidRPr="003705F2">
              <w:rPr>
                <w:rFonts w:ascii="Times New Roman" w:hAnsi="Times New Roman" w:cs="Times New Roman"/>
                <w:sz w:val="20"/>
                <w:szCs w:val="20"/>
              </w:rPr>
              <w:softHyphen/>
              <w:t>щен</w:t>
            </w:r>
            <w:r w:rsidRPr="003705F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ня </w:t>
            </w:r>
            <w:proofErr w:type="spellStart"/>
            <w:r w:rsidRPr="003705F2">
              <w:rPr>
                <w:rFonts w:ascii="Times New Roman" w:hAnsi="Times New Roman" w:cs="Times New Roman"/>
                <w:sz w:val="20"/>
                <w:szCs w:val="20"/>
              </w:rPr>
              <w:t>каліфі</w:t>
            </w:r>
            <w:r w:rsidRPr="003705F2">
              <w:rPr>
                <w:rFonts w:ascii="Times New Roman" w:hAnsi="Times New Roman" w:cs="Times New Roman"/>
                <w:sz w:val="20"/>
                <w:szCs w:val="20"/>
              </w:rPr>
              <w:softHyphen/>
              <w:t>кації</w:t>
            </w:r>
            <w:proofErr w:type="spellEnd"/>
            <w:r w:rsidRPr="003705F2">
              <w:rPr>
                <w:rFonts w:ascii="Times New Roman" w:hAnsi="Times New Roman" w:cs="Times New Roman"/>
                <w:sz w:val="20"/>
                <w:szCs w:val="20"/>
              </w:rPr>
              <w:t xml:space="preserve"> Серія ПК-02071240 № 219/2020 від 17 червня 2020 р.; 1 кредит, (30 годин))</w:t>
            </w:r>
          </w:p>
          <w:p w:rsidR="00970F5F" w:rsidRPr="003705F2" w:rsidRDefault="00970F5F" w:rsidP="00970F5F">
            <w:pPr>
              <w:pStyle w:val="a6"/>
              <w:numPr>
                <w:ilvl w:val="0"/>
                <w:numId w:val="9"/>
              </w:numPr>
              <w:ind w:left="146" w:right="-44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705F2">
              <w:rPr>
                <w:rFonts w:ascii="Times New Roman" w:hAnsi="Times New Roman" w:cs="Times New Roman"/>
                <w:sz w:val="20"/>
                <w:szCs w:val="20"/>
              </w:rPr>
              <w:t xml:space="preserve">Інститут  фізико-технічних та </w:t>
            </w:r>
            <w:proofErr w:type="spellStart"/>
            <w:r w:rsidRPr="003705F2">
              <w:rPr>
                <w:rFonts w:ascii="Times New Roman" w:hAnsi="Times New Roman" w:cs="Times New Roman"/>
                <w:sz w:val="20"/>
                <w:szCs w:val="20"/>
              </w:rPr>
              <w:t>компʼ</w:t>
            </w:r>
            <w:r w:rsidRPr="003705F2">
              <w:rPr>
                <w:rFonts w:ascii="Times New Roman" w:hAnsi="Times New Roman" w:cs="Times New Roman"/>
                <w:sz w:val="20"/>
                <w:szCs w:val="20"/>
              </w:rPr>
              <w:softHyphen/>
              <w:t>ютерних</w:t>
            </w:r>
            <w:proofErr w:type="spellEnd"/>
            <w:r w:rsidRPr="003705F2">
              <w:rPr>
                <w:rFonts w:ascii="Times New Roman" w:hAnsi="Times New Roman" w:cs="Times New Roman"/>
                <w:sz w:val="20"/>
                <w:szCs w:val="20"/>
              </w:rPr>
              <w:t xml:space="preserve"> наук Черні</w:t>
            </w:r>
            <w:r w:rsidRPr="003705F2">
              <w:rPr>
                <w:rFonts w:ascii="Times New Roman" w:hAnsi="Times New Roman" w:cs="Times New Roman"/>
                <w:sz w:val="20"/>
                <w:szCs w:val="20"/>
              </w:rPr>
              <w:softHyphen/>
              <w:t>ве</w:t>
            </w:r>
            <w:r w:rsidRPr="003705F2">
              <w:rPr>
                <w:rFonts w:ascii="Times New Roman" w:hAnsi="Times New Roman" w:cs="Times New Roman"/>
                <w:sz w:val="20"/>
                <w:szCs w:val="20"/>
              </w:rPr>
              <w:softHyphen/>
              <w:t>ць</w:t>
            </w:r>
            <w:r w:rsidRPr="003705F2">
              <w:rPr>
                <w:rFonts w:ascii="Times New Roman" w:hAnsi="Times New Roman" w:cs="Times New Roman"/>
                <w:sz w:val="20"/>
                <w:szCs w:val="20"/>
              </w:rPr>
              <w:softHyphen/>
              <w:t>кого національ</w:t>
            </w:r>
            <w:r w:rsidRPr="003705F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ного </w:t>
            </w:r>
            <w:r w:rsidRPr="003705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університету імені Юрія </w:t>
            </w:r>
            <w:proofErr w:type="spellStart"/>
            <w:r w:rsidRPr="003705F2">
              <w:rPr>
                <w:rFonts w:ascii="Times New Roman" w:hAnsi="Times New Roman" w:cs="Times New Roman"/>
                <w:sz w:val="20"/>
                <w:szCs w:val="20"/>
              </w:rPr>
              <w:t>Федь</w:t>
            </w:r>
            <w:r w:rsidRPr="003705F2">
              <w:rPr>
                <w:rFonts w:ascii="Times New Roman" w:hAnsi="Times New Roman" w:cs="Times New Roman"/>
                <w:sz w:val="20"/>
                <w:szCs w:val="20"/>
              </w:rPr>
              <w:softHyphen/>
              <w:t>ко</w:t>
            </w:r>
            <w:r w:rsidRPr="003705F2">
              <w:rPr>
                <w:rFonts w:ascii="Times New Roman" w:hAnsi="Times New Roman" w:cs="Times New Roman"/>
                <w:sz w:val="20"/>
                <w:szCs w:val="20"/>
              </w:rPr>
              <w:softHyphen/>
              <w:t>вича</w:t>
            </w:r>
            <w:proofErr w:type="spellEnd"/>
            <w:r w:rsidRPr="003705F2">
              <w:rPr>
                <w:rFonts w:ascii="Times New Roman" w:hAnsi="Times New Roman" w:cs="Times New Roman"/>
                <w:sz w:val="20"/>
                <w:szCs w:val="20"/>
              </w:rPr>
              <w:t xml:space="preserve">, кафедра математичних проблем управління і кібернетики:  Підвищення кваліфікації на тему: </w:t>
            </w:r>
            <w:r w:rsidRPr="003705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«Дистанційне навчання у вищій освіті» </w:t>
            </w:r>
            <w:r w:rsidRPr="003705F2">
              <w:rPr>
                <w:rFonts w:ascii="Times New Roman" w:hAnsi="Times New Roman" w:cs="Times New Roman"/>
                <w:sz w:val="20"/>
                <w:szCs w:val="20"/>
              </w:rPr>
              <w:t>(Обліковий запис (номер) документа ‒ №05-21/105 від 12.05.2021р. Довідка №02/15-1103 від13.05.2021)</w:t>
            </w:r>
            <w:r w:rsidRPr="003705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705F2">
              <w:rPr>
                <w:rFonts w:ascii="Times New Roman" w:hAnsi="Times New Roman" w:cs="Times New Roman"/>
                <w:sz w:val="20"/>
                <w:szCs w:val="20"/>
              </w:rPr>
              <w:t xml:space="preserve">(з 01.02.21 по 30.04.21), 150 годин (5 кредитів) </w:t>
            </w:r>
          </w:p>
          <w:p w:rsidR="00970F5F" w:rsidRPr="003705F2" w:rsidRDefault="00970F5F" w:rsidP="00970F5F">
            <w:pPr>
              <w:pStyle w:val="a6"/>
              <w:numPr>
                <w:ilvl w:val="0"/>
                <w:numId w:val="9"/>
              </w:numPr>
              <w:ind w:left="146" w:right="-44" w:hanging="17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05F2">
              <w:rPr>
                <w:rFonts w:ascii="Times New Roman" w:hAnsi="Times New Roman" w:cs="Times New Roman"/>
                <w:sz w:val="20"/>
                <w:szCs w:val="20"/>
              </w:rPr>
              <w:t>Imperial</w:t>
            </w:r>
            <w:proofErr w:type="spellEnd"/>
            <w:r w:rsidRPr="003705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05F2">
              <w:rPr>
                <w:rFonts w:ascii="Times New Roman" w:hAnsi="Times New Roman" w:cs="Times New Roman"/>
                <w:sz w:val="20"/>
                <w:szCs w:val="20"/>
              </w:rPr>
              <w:t>College</w:t>
            </w:r>
            <w:proofErr w:type="spellEnd"/>
            <w:r w:rsidRPr="003705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05F2">
              <w:rPr>
                <w:rFonts w:ascii="Times New Roman" w:hAnsi="Times New Roman" w:cs="Times New Roman"/>
                <w:sz w:val="20"/>
                <w:szCs w:val="20"/>
              </w:rPr>
              <w:t>London</w:t>
            </w:r>
            <w:proofErr w:type="spellEnd"/>
            <w:r w:rsidRPr="003705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705F2">
              <w:rPr>
                <w:rFonts w:ascii="Times New Roman" w:hAnsi="Times New Roman" w:cs="Times New Roman"/>
                <w:sz w:val="20"/>
                <w:szCs w:val="20"/>
              </w:rPr>
              <w:t>Great</w:t>
            </w:r>
            <w:proofErr w:type="spellEnd"/>
            <w:r w:rsidRPr="003705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05F2">
              <w:rPr>
                <w:rFonts w:ascii="Times New Roman" w:hAnsi="Times New Roman" w:cs="Times New Roman"/>
                <w:sz w:val="20"/>
                <w:szCs w:val="20"/>
              </w:rPr>
              <w:t>Britain</w:t>
            </w:r>
            <w:proofErr w:type="spellEnd"/>
            <w:r w:rsidRPr="003705F2">
              <w:rPr>
                <w:rFonts w:ascii="Times New Roman" w:hAnsi="Times New Roman" w:cs="Times New Roman"/>
                <w:sz w:val="20"/>
                <w:szCs w:val="20"/>
              </w:rPr>
              <w:t xml:space="preserve">), Курс </w:t>
            </w:r>
            <w:r w:rsidRPr="003705F2">
              <w:rPr>
                <w:rFonts w:ascii="Times New Roman" w:hAnsi="Times New Roman" w:cs="Times New Roman"/>
                <w:b/>
                <w:sz w:val="20"/>
                <w:szCs w:val="20"/>
              </w:rPr>
              <w:t>“</w:t>
            </w:r>
            <w:proofErr w:type="spellStart"/>
            <w:r w:rsidRPr="003705F2">
              <w:rPr>
                <w:rFonts w:ascii="Times New Roman" w:hAnsi="Times New Roman" w:cs="Times New Roman"/>
                <w:b/>
                <w:sz w:val="20"/>
                <w:szCs w:val="20"/>
              </w:rPr>
              <w:t>Mathematics</w:t>
            </w:r>
            <w:proofErr w:type="spellEnd"/>
            <w:r w:rsidRPr="003705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705F2">
              <w:rPr>
                <w:rFonts w:ascii="Times New Roman" w:hAnsi="Times New Roman" w:cs="Times New Roman"/>
                <w:b/>
                <w:sz w:val="20"/>
                <w:szCs w:val="20"/>
              </w:rPr>
              <w:t>for</w:t>
            </w:r>
            <w:proofErr w:type="spellEnd"/>
            <w:r w:rsidRPr="003705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705F2">
              <w:rPr>
                <w:rFonts w:ascii="Times New Roman" w:hAnsi="Times New Roman" w:cs="Times New Roman"/>
                <w:b/>
                <w:sz w:val="20"/>
                <w:szCs w:val="20"/>
              </w:rPr>
              <w:t>Machine</w:t>
            </w:r>
            <w:proofErr w:type="spellEnd"/>
            <w:r w:rsidRPr="003705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705F2">
              <w:rPr>
                <w:rFonts w:ascii="Times New Roman" w:hAnsi="Times New Roman" w:cs="Times New Roman"/>
                <w:b/>
                <w:sz w:val="20"/>
                <w:szCs w:val="20"/>
              </w:rPr>
              <w:t>Learning</w:t>
            </w:r>
            <w:proofErr w:type="spellEnd"/>
            <w:r w:rsidRPr="003705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3705F2">
              <w:rPr>
                <w:rFonts w:ascii="Times New Roman" w:hAnsi="Times New Roman" w:cs="Times New Roman"/>
                <w:b/>
                <w:sz w:val="20"/>
                <w:szCs w:val="20"/>
              </w:rPr>
              <w:t>Linear</w:t>
            </w:r>
            <w:proofErr w:type="spellEnd"/>
            <w:r w:rsidRPr="003705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705F2">
              <w:rPr>
                <w:rFonts w:ascii="Times New Roman" w:hAnsi="Times New Roman" w:cs="Times New Roman"/>
                <w:b/>
                <w:sz w:val="20"/>
                <w:szCs w:val="20"/>
              </w:rPr>
              <w:t>Algebra</w:t>
            </w:r>
            <w:proofErr w:type="spellEnd"/>
            <w:r w:rsidRPr="003705F2">
              <w:rPr>
                <w:rFonts w:ascii="Times New Roman" w:hAnsi="Times New Roman" w:cs="Times New Roman"/>
                <w:b/>
                <w:sz w:val="20"/>
                <w:szCs w:val="20"/>
              </w:rPr>
              <w:t>”</w:t>
            </w:r>
            <w:r w:rsidRPr="003705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705F2">
              <w:rPr>
                <w:rFonts w:ascii="Times New Roman" w:hAnsi="Times New Roman" w:cs="Times New Roman"/>
                <w:sz w:val="20"/>
                <w:szCs w:val="20"/>
              </w:rPr>
              <w:t>On-line</w:t>
            </w:r>
            <w:proofErr w:type="spellEnd"/>
            <w:r w:rsidRPr="003705F2">
              <w:rPr>
                <w:rFonts w:ascii="Times New Roman" w:hAnsi="Times New Roman" w:cs="Times New Roman"/>
                <w:sz w:val="20"/>
                <w:szCs w:val="20"/>
              </w:rPr>
              <w:t xml:space="preserve"> курси на платформі </w:t>
            </w:r>
            <w:hyperlink r:id="rId12" w:history="1">
              <w:r w:rsidRPr="003705F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www.coursera.org</w:t>
              </w:r>
            </w:hyperlink>
            <w:r w:rsidRPr="003705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705F2">
              <w:rPr>
                <w:rFonts w:ascii="Times New Roman" w:hAnsi="Times New Roman" w:cs="Times New Roman"/>
                <w:sz w:val="20"/>
                <w:szCs w:val="20"/>
              </w:rPr>
              <w:t>authorized</w:t>
            </w:r>
            <w:proofErr w:type="spellEnd"/>
            <w:r w:rsidRPr="003705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05F2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proofErr w:type="spellEnd"/>
            <w:r w:rsidRPr="003705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05F2">
              <w:rPr>
                <w:rFonts w:ascii="Times New Roman" w:hAnsi="Times New Roman" w:cs="Times New Roman"/>
                <w:sz w:val="20"/>
                <w:szCs w:val="20"/>
              </w:rPr>
              <w:t>Imperial</w:t>
            </w:r>
            <w:proofErr w:type="spellEnd"/>
            <w:r w:rsidRPr="003705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05F2">
              <w:rPr>
                <w:rFonts w:ascii="Times New Roman" w:hAnsi="Times New Roman" w:cs="Times New Roman"/>
                <w:sz w:val="20"/>
                <w:szCs w:val="20"/>
              </w:rPr>
              <w:t>College</w:t>
            </w:r>
            <w:proofErr w:type="spellEnd"/>
            <w:r w:rsidRPr="003705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05F2">
              <w:rPr>
                <w:rFonts w:ascii="Times New Roman" w:hAnsi="Times New Roman" w:cs="Times New Roman"/>
                <w:sz w:val="20"/>
                <w:szCs w:val="20"/>
              </w:rPr>
              <w:t>London</w:t>
            </w:r>
            <w:proofErr w:type="spellEnd"/>
            <w:r w:rsidRPr="003705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05F2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3705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05F2">
              <w:rPr>
                <w:rFonts w:ascii="Times New Roman" w:hAnsi="Times New Roman" w:cs="Times New Roman"/>
                <w:sz w:val="20"/>
                <w:szCs w:val="20"/>
              </w:rPr>
              <w:t>offered</w:t>
            </w:r>
            <w:proofErr w:type="spellEnd"/>
            <w:r w:rsidRPr="003705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05F2">
              <w:rPr>
                <w:rFonts w:ascii="Times New Roman" w:hAnsi="Times New Roman" w:cs="Times New Roman"/>
                <w:sz w:val="20"/>
                <w:szCs w:val="20"/>
              </w:rPr>
              <w:t>through</w:t>
            </w:r>
            <w:proofErr w:type="spellEnd"/>
            <w:r w:rsidRPr="003705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05F2">
              <w:rPr>
                <w:rFonts w:ascii="Times New Roman" w:hAnsi="Times New Roman" w:cs="Times New Roman"/>
                <w:sz w:val="20"/>
                <w:szCs w:val="20"/>
              </w:rPr>
              <w:t>Coursera</w:t>
            </w:r>
            <w:proofErr w:type="spellEnd"/>
            <w:r w:rsidRPr="003705F2">
              <w:rPr>
                <w:rFonts w:ascii="Times New Roman" w:hAnsi="Times New Roman" w:cs="Times New Roman"/>
                <w:sz w:val="20"/>
                <w:szCs w:val="20"/>
              </w:rPr>
              <w:t xml:space="preserve">),  травень 2020 р., Сертифікат </w:t>
            </w:r>
            <w:hyperlink r:id="rId13" w:history="1">
              <w:r w:rsidRPr="003705F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 xml:space="preserve"> https://coursera.org/verify/VZGEWUXRJMYH</w:t>
              </w:r>
            </w:hyperlink>
            <w:r w:rsidRPr="003705F2">
              <w:rPr>
                <w:rFonts w:ascii="Times New Roman" w:hAnsi="Times New Roman" w:cs="Times New Roman"/>
                <w:sz w:val="20"/>
                <w:szCs w:val="20"/>
              </w:rPr>
              <w:t xml:space="preserve"> (1  кредит, 30 годин) </w:t>
            </w:r>
          </w:p>
          <w:p w:rsidR="00970F5F" w:rsidRPr="003705F2" w:rsidRDefault="00970F5F" w:rsidP="00970F5F">
            <w:pPr>
              <w:pStyle w:val="a6"/>
              <w:numPr>
                <w:ilvl w:val="0"/>
                <w:numId w:val="9"/>
              </w:numPr>
              <w:ind w:left="146" w:right="-44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705F2">
              <w:rPr>
                <w:rFonts w:ascii="Times New Roman" w:hAnsi="Times New Roman" w:cs="Times New Roman"/>
                <w:sz w:val="20"/>
                <w:szCs w:val="20"/>
              </w:rPr>
              <w:t xml:space="preserve">Платформа масових відкритих онлайн-курсів </w:t>
            </w:r>
            <w:proofErr w:type="spellStart"/>
            <w:r w:rsidRPr="003705F2">
              <w:rPr>
                <w:rFonts w:ascii="Times New Roman" w:hAnsi="Times New Roman" w:cs="Times New Roman"/>
                <w:sz w:val="20"/>
                <w:szCs w:val="20"/>
              </w:rPr>
              <w:t>Prometheus</w:t>
            </w:r>
            <w:proofErr w:type="spellEnd"/>
            <w:r w:rsidRPr="003705F2">
              <w:rPr>
                <w:rFonts w:ascii="Times New Roman" w:hAnsi="Times New Roman" w:cs="Times New Roman"/>
                <w:sz w:val="20"/>
                <w:szCs w:val="20"/>
              </w:rPr>
              <w:t xml:space="preserve"> (Запорізький національний університет): Онлайн-курс </w:t>
            </w:r>
            <w:r w:rsidRPr="003705F2">
              <w:rPr>
                <w:rFonts w:ascii="Times New Roman" w:hAnsi="Times New Roman" w:cs="Times New Roman"/>
                <w:b/>
                <w:sz w:val="20"/>
                <w:szCs w:val="20"/>
              </w:rPr>
              <w:t>“Освітні інструменти критичного мислення”</w:t>
            </w:r>
            <w:r w:rsidRPr="003705F2">
              <w:rPr>
                <w:rFonts w:ascii="Times New Roman" w:hAnsi="Times New Roman" w:cs="Times New Roman"/>
                <w:sz w:val="20"/>
                <w:szCs w:val="20"/>
              </w:rPr>
              <w:t xml:space="preserve">, 2019-2020 рр. сертифікат </w:t>
            </w:r>
            <w:hyperlink r:id="rId14" w:history="1">
              <w:r w:rsidRPr="003705F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https://courses.prometheus.org.ua:18090/cert/4107db384cbd418f86dd5663649e3fe7</w:t>
              </w:r>
            </w:hyperlink>
            <w:r w:rsidRPr="003705F2">
              <w:rPr>
                <w:rFonts w:ascii="Times New Roman" w:hAnsi="Times New Roman" w:cs="Times New Roman"/>
                <w:sz w:val="20"/>
                <w:szCs w:val="20"/>
              </w:rPr>
              <w:t xml:space="preserve">  (1 кредит, 30 годин)</w:t>
            </w:r>
          </w:p>
          <w:p w:rsidR="00970F5F" w:rsidRPr="003705F2" w:rsidRDefault="00970F5F" w:rsidP="00970F5F">
            <w:pPr>
              <w:pStyle w:val="a6"/>
              <w:numPr>
                <w:ilvl w:val="0"/>
                <w:numId w:val="9"/>
              </w:numPr>
              <w:ind w:left="146" w:right="-44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705F2">
              <w:rPr>
                <w:rFonts w:ascii="Times New Roman" w:hAnsi="Times New Roman" w:cs="Times New Roman"/>
                <w:sz w:val="20"/>
                <w:szCs w:val="20"/>
              </w:rPr>
              <w:t xml:space="preserve">Платформа масових відкритих онлайн-курсів </w:t>
            </w:r>
            <w:proofErr w:type="spellStart"/>
            <w:r w:rsidRPr="003705F2">
              <w:rPr>
                <w:rFonts w:ascii="Times New Roman" w:hAnsi="Times New Roman" w:cs="Times New Roman"/>
                <w:sz w:val="20"/>
                <w:szCs w:val="20"/>
              </w:rPr>
              <w:t>Prometheus</w:t>
            </w:r>
            <w:proofErr w:type="spellEnd"/>
            <w:r w:rsidRPr="003705F2">
              <w:rPr>
                <w:rFonts w:ascii="Times New Roman" w:hAnsi="Times New Roman" w:cs="Times New Roman"/>
                <w:sz w:val="20"/>
                <w:szCs w:val="20"/>
              </w:rPr>
              <w:t xml:space="preserve"> (Запорізький національний університет): Онлайн-курс </w:t>
            </w:r>
            <w:r w:rsidRPr="003705F2">
              <w:rPr>
                <w:rFonts w:ascii="Times New Roman" w:hAnsi="Times New Roman" w:cs="Times New Roman"/>
                <w:b/>
                <w:sz w:val="20"/>
                <w:szCs w:val="20"/>
              </w:rPr>
              <w:t>“Критичне мислення для освітян”</w:t>
            </w:r>
            <w:r w:rsidRPr="003705F2">
              <w:rPr>
                <w:rFonts w:ascii="Times New Roman" w:hAnsi="Times New Roman" w:cs="Times New Roman"/>
                <w:sz w:val="20"/>
                <w:szCs w:val="20"/>
              </w:rPr>
              <w:t xml:space="preserve"> 2019-2020 рр. сертифікат </w:t>
            </w:r>
            <w:hyperlink r:id="rId15" w:history="1">
              <w:r w:rsidRPr="003705F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https://courses.prometheus.org.ua:18090/cert/b89619250c95471c8b5eb461cdd1d8c0</w:t>
              </w:r>
            </w:hyperlink>
            <w:r w:rsidRPr="003705F2">
              <w:rPr>
                <w:rFonts w:ascii="Times New Roman" w:hAnsi="Times New Roman" w:cs="Times New Roman"/>
                <w:sz w:val="20"/>
                <w:szCs w:val="20"/>
              </w:rPr>
              <w:t xml:space="preserve">  (2 кредит, 60 годин)</w:t>
            </w:r>
          </w:p>
          <w:p w:rsidR="00970F5F" w:rsidRPr="003705F2" w:rsidRDefault="00970F5F" w:rsidP="00970F5F">
            <w:pPr>
              <w:pStyle w:val="a6"/>
              <w:numPr>
                <w:ilvl w:val="0"/>
                <w:numId w:val="9"/>
              </w:numPr>
              <w:ind w:left="146" w:right="-44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705F2">
              <w:rPr>
                <w:rFonts w:ascii="Times New Roman" w:hAnsi="Times New Roman" w:cs="Times New Roman"/>
                <w:sz w:val="20"/>
                <w:szCs w:val="20"/>
              </w:rPr>
              <w:t xml:space="preserve">Платформа масових відкритих онлайн-курсів </w:t>
            </w:r>
            <w:proofErr w:type="spellStart"/>
            <w:r w:rsidRPr="003705F2">
              <w:rPr>
                <w:rFonts w:ascii="Times New Roman" w:hAnsi="Times New Roman" w:cs="Times New Roman"/>
                <w:sz w:val="20"/>
                <w:szCs w:val="20"/>
              </w:rPr>
              <w:t>Prometheus</w:t>
            </w:r>
            <w:proofErr w:type="spellEnd"/>
            <w:r w:rsidRPr="003705F2">
              <w:rPr>
                <w:rFonts w:ascii="Times New Roman" w:hAnsi="Times New Roman" w:cs="Times New Roman"/>
                <w:sz w:val="20"/>
                <w:szCs w:val="20"/>
              </w:rPr>
              <w:t xml:space="preserve"> (Запорізький національний університет): Онлайн-курс </w:t>
            </w:r>
            <w:r w:rsidRPr="003705F2">
              <w:rPr>
                <w:rFonts w:ascii="Times New Roman" w:hAnsi="Times New Roman" w:cs="Times New Roman"/>
                <w:b/>
                <w:sz w:val="20"/>
                <w:szCs w:val="20"/>
              </w:rPr>
              <w:t>“Візуалізація даних”</w:t>
            </w:r>
            <w:r w:rsidRPr="003705F2">
              <w:rPr>
                <w:rFonts w:ascii="Times New Roman" w:hAnsi="Times New Roman" w:cs="Times New Roman"/>
                <w:sz w:val="20"/>
                <w:szCs w:val="20"/>
              </w:rPr>
              <w:t xml:space="preserve">, серпень 2020 р., сертифікат  </w:t>
            </w:r>
            <w:hyperlink r:id="rId16" w:history="1">
              <w:r w:rsidRPr="003705F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https://courses.prometheus.org.ua:18090/cert/6a917b53fd7b40c1aa96c74b82cb5f07</w:t>
              </w:r>
            </w:hyperlink>
            <w:r w:rsidRPr="003705F2">
              <w:rPr>
                <w:rFonts w:ascii="Times New Roman" w:hAnsi="Times New Roman" w:cs="Times New Roman"/>
                <w:sz w:val="20"/>
                <w:szCs w:val="20"/>
              </w:rPr>
              <w:t xml:space="preserve"> (1 кредит, 30 годин)</w:t>
            </w:r>
          </w:p>
          <w:p w:rsidR="00970F5F" w:rsidRPr="003705F2" w:rsidRDefault="00970F5F" w:rsidP="00970F5F">
            <w:pPr>
              <w:pStyle w:val="a6"/>
              <w:numPr>
                <w:ilvl w:val="0"/>
                <w:numId w:val="9"/>
              </w:numPr>
              <w:ind w:left="146" w:right="-44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705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Платформа масових відкритих онлайн-курсів </w:t>
            </w:r>
            <w:proofErr w:type="spellStart"/>
            <w:r w:rsidRPr="003705F2">
              <w:rPr>
                <w:rFonts w:ascii="Times New Roman" w:hAnsi="Times New Roman" w:cs="Times New Roman"/>
                <w:sz w:val="20"/>
                <w:szCs w:val="20"/>
              </w:rPr>
              <w:t>Prometheus</w:t>
            </w:r>
            <w:proofErr w:type="spellEnd"/>
            <w:r w:rsidRPr="003705F2">
              <w:rPr>
                <w:rFonts w:ascii="Times New Roman" w:hAnsi="Times New Roman" w:cs="Times New Roman"/>
                <w:sz w:val="20"/>
                <w:szCs w:val="20"/>
              </w:rPr>
              <w:t xml:space="preserve"> (Запорізький національний університет): Онлайн-курс </w:t>
            </w:r>
            <w:r w:rsidRPr="003705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“Протидія та попередження </w:t>
            </w:r>
            <w:proofErr w:type="spellStart"/>
            <w:r w:rsidRPr="003705F2">
              <w:rPr>
                <w:rFonts w:ascii="Times New Roman" w:hAnsi="Times New Roman" w:cs="Times New Roman"/>
                <w:b/>
                <w:sz w:val="20"/>
                <w:szCs w:val="20"/>
              </w:rPr>
              <w:t>булінгу</w:t>
            </w:r>
            <w:proofErr w:type="spellEnd"/>
            <w:r w:rsidRPr="003705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(цькуванню) в закладах освіти”</w:t>
            </w:r>
            <w:r w:rsidRPr="003705F2">
              <w:rPr>
                <w:rFonts w:ascii="Times New Roman" w:hAnsi="Times New Roman" w:cs="Times New Roman"/>
                <w:sz w:val="20"/>
                <w:szCs w:val="20"/>
              </w:rPr>
              <w:t xml:space="preserve">, серпень 2020 р. сертифікат </w:t>
            </w:r>
            <w:hyperlink r:id="rId17" w:history="1">
              <w:r w:rsidRPr="003705F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https://courses.prometheus.org.ua:18090/cert/6eb2fc6332b04c70afa56e4d1ec0ecde</w:t>
              </w:r>
            </w:hyperlink>
            <w:r w:rsidRPr="003705F2">
              <w:rPr>
                <w:rFonts w:ascii="Times New Roman" w:hAnsi="Times New Roman" w:cs="Times New Roman"/>
                <w:sz w:val="20"/>
                <w:szCs w:val="20"/>
              </w:rPr>
              <w:t xml:space="preserve"> (2.6 кредити, 80 годин)</w:t>
            </w:r>
          </w:p>
          <w:p w:rsidR="00970F5F" w:rsidRPr="003705F2" w:rsidRDefault="00970F5F" w:rsidP="00970F5F">
            <w:pPr>
              <w:pStyle w:val="a6"/>
              <w:numPr>
                <w:ilvl w:val="0"/>
                <w:numId w:val="9"/>
              </w:numPr>
              <w:ind w:left="146" w:right="-44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705F2">
              <w:rPr>
                <w:rFonts w:ascii="Times New Roman" w:hAnsi="Times New Roman" w:cs="Times New Roman"/>
                <w:sz w:val="20"/>
                <w:szCs w:val="20"/>
              </w:rPr>
              <w:t>Компанія «</w:t>
            </w:r>
            <w:proofErr w:type="spellStart"/>
            <w:r w:rsidRPr="003705F2">
              <w:rPr>
                <w:rFonts w:ascii="Times New Roman" w:hAnsi="Times New Roman" w:cs="Times New Roman"/>
                <w:sz w:val="20"/>
                <w:szCs w:val="20"/>
              </w:rPr>
              <w:t>FivOne</w:t>
            </w:r>
            <w:proofErr w:type="spellEnd"/>
            <w:r w:rsidRPr="003705F2"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hyperlink r:id="rId18" w:history="1">
              <w:r w:rsidRPr="003705F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https://www.fivone.education/</w:t>
              </w:r>
            </w:hyperlink>
            <w:r w:rsidRPr="003705F2">
              <w:rPr>
                <w:rFonts w:ascii="Times New Roman" w:hAnsi="Times New Roman" w:cs="Times New Roman"/>
                <w:sz w:val="20"/>
                <w:szCs w:val="20"/>
              </w:rPr>
              <w:t xml:space="preserve">): </w:t>
            </w:r>
            <w:proofErr w:type="spellStart"/>
            <w:r w:rsidRPr="003705F2">
              <w:rPr>
                <w:rFonts w:ascii="Times New Roman" w:hAnsi="Times New Roman" w:cs="Times New Roman"/>
                <w:sz w:val="20"/>
                <w:szCs w:val="20"/>
              </w:rPr>
              <w:t>інтенсив</w:t>
            </w:r>
            <w:proofErr w:type="spellEnd"/>
            <w:r w:rsidRPr="003705F2">
              <w:rPr>
                <w:rFonts w:ascii="Times New Roman" w:hAnsi="Times New Roman" w:cs="Times New Roman"/>
                <w:sz w:val="20"/>
                <w:szCs w:val="20"/>
              </w:rPr>
              <w:t xml:space="preserve"> для вчителів від команди </w:t>
            </w:r>
            <w:proofErr w:type="spellStart"/>
            <w:r w:rsidRPr="003705F2">
              <w:rPr>
                <w:rFonts w:ascii="Times New Roman" w:hAnsi="Times New Roman" w:cs="Times New Roman"/>
                <w:sz w:val="20"/>
                <w:szCs w:val="20"/>
              </w:rPr>
              <w:t>FivOne</w:t>
            </w:r>
            <w:proofErr w:type="spellEnd"/>
            <w:r w:rsidRPr="003705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05F2">
              <w:rPr>
                <w:rFonts w:ascii="Times New Roman" w:hAnsi="Times New Roman" w:cs="Times New Roman"/>
                <w:b/>
                <w:sz w:val="20"/>
                <w:szCs w:val="20"/>
              </w:rPr>
              <w:t>«На крок попереду онлайн-освіти»</w:t>
            </w:r>
            <w:r w:rsidRPr="003705F2">
              <w:rPr>
                <w:rFonts w:ascii="Times New Roman" w:hAnsi="Times New Roman" w:cs="Times New Roman"/>
                <w:sz w:val="20"/>
                <w:szCs w:val="20"/>
              </w:rPr>
              <w:t xml:space="preserve"> (Підвищення кваліфікації за напрямком використання інформаційно-комуні</w:t>
            </w:r>
            <w:r w:rsidRPr="003705F2">
              <w:rPr>
                <w:rFonts w:ascii="Times New Roman" w:hAnsi="Times New Roman" w:cs="Times New Roman"/>
                <w:sz w:val="20"/>
                <w:szCs w:val="20"/>
              </w:rPr>
              <w:softHyphen/>
              <w:t>ка</w:t>
            </w:r>
            <w:r w:rsidRPr="003705F2">
              <w:rPr>
                <w:rFonts w:ascii="Times New Roman" w:hAnsi="Times New Roman" w:cs="Times New Roman"/>
                <w:sz w:val="20"/>
                <w:szCs w:val="20"/>
              </w:rPr>
              <w:softHyphen/>
              <w:t>тив</w:t>
            </w:r>
            <w:r w:rsidRPr="003705F2">
              <w:rPr>
                <w:rFonts w:ascii="Times New Roman" w:hAnsi="Times New Roman" w:cs="Times New Roman"/>
                <w:sz w:val="20"/>
                <w:szCs w:val="20"/>
              </w:rPr>
              <w:softHyphen/>
              <w:t>них та циф</w:t>
            </w:r>
            <w:r w:rsidRPr="003705F2">
              <w:rPr>
                <w:rFonts w:ascii="Times New Roman" w:hAnsi="Times New Roman" w:cs="Times New Roman"/>
                <w:sz w:val="20"/>
                <w:szCs w:val="20"/>
              </w:rPr>
              <w:softHyphen/>
              <w:t>ро</w:t>
            </w:r>
            <w:r w:rsidRPr="003705F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вих </w:t>
            </w:r>
            <w:proofErr w:type="spellStart"/>
            <w:r w:rsidRPr="003705F2">
              <w:rPr>
                <w:rFonts w:ascii="Times New Roman" w:hAnsi="Times New Roman" w:cs="Times New Roman"/>
                <w:sz w:val="20"/>
                <w:szCs w:val="20"/>
              </w:rPr>
              <w:t>технолог</w:t>
            </w:r>
            <w:r w:rsidRPr="003705F2">
              <w:rPr>
                <w:rFonts w:ascii="Times New Roman" w:hAnsi="Times New Roman" w:cs="Times New Roman"/>
                <w:sz w:val="20"/>
                <w:szCs w:val="20"/>
              </w:rPr>
              <w:softHyphen/>
              <w:t>гій</w:t>
            </w:r>
            <w:proofErr w:type="spellEnd"/>
            <w:r w:rsidRPr="003705F2">
              <w:rPr>
                <w:rFonts w:ascii="Times New Roman" w:hAnsi="Times New Roman" w:cs="Times New Roman"/>
                <w:sz w:val="20"/>
                <w:szCs w:val="20"/>
              </w:rPr>
              <w:t xml:space="preserve"> в освіт</w:t>
            </w:r>
            <w:r w:rsidRPr="003705F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ньому процесі), 28-29 жовтня 2020 р. , сертифікат </w:t>
            </w:r>
            <w:hyperlink r:id="rId19" w:anchor="inbox/WhctKJWJCWxrJpqDbVNpWrLQscPKZQmtGJrwJXkbTrTKfzhCJrgQKdwcNtSpFLnnthFRWmQ?projector=1&amp;messagePartId=0.1" w:history="1">
              <w:r w:rsidRPr="003705F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https://mail.google.com/mail/u/1/#inbox/WhctKJWJCWxrJpqDbVNpWrLQscPKZQmtGJrwJXkbTrTKfzhCJrgQKdwcNtSpFLnnthFRWmQ?projector=1&amp;messagePartId=0.1</w:t>
              </w:r>
            </w:hyperlink>
            <w:r w:rsidRPr="003705F2">
              <w:rPr>
                <w:rFonts w:ascii="Times New Roman" w:hAnsi="Times New Roman" w:cs="Times New Roman"/>
                <w:sz w:val="20"/>
                <w:szCs w:val="20"/>
              </w:rPr>
              <w:t xml:space="preserve"> (14 годин (0,47 </w:t>
            </w:r>
            <w:proofErr w:type="spellStart"/>
            <w:r w:rsidRPr="003705F2">
              <w:rPr>
                <w:rFonts w:ascii="Times New Roman" w:hAnsi="Times New Roman" w:cs="Times New Roman"/>
                <w:sz w:val="20"/>
                <w:szCs w:val="20"/>
              </w:rPr>
              <w:t>кредита</w:t>
            </w:r>
            <w:proofErr w:type="spellEnd"/>
            <w:r w:rsidRPr="003705F2">
              <w:rPr>
                <w:rFonts w:ascii="Times New Roman" w:hAnsi="Times New Roman" w:cs="Times New Roman"/>
                <w:sz w:val="20"/>
                <w:szCs w:val="20"/>
              </w:rPr>
              <w:t xml:space="preserve">)) </w:t>
            </w:r>
          </w:p>
          <w:p w:rsidR="00970F5F" w:rsidRPr="003705F2" w:rsidRDefault="00970F5F" w:rsidP="00970F5F">
            <w:pPr>
              <w:pStyle w:val="a6"/>
              <w:numPr>
                <w:ilvl w:val="0"/>
                <w:numId w:val="9"/>
              </w:numPr>
              <w:tabs>
                <w:tab w:val="left" w:pos="317"/>
              </w:tabs>
              <w:ind w:left="146" w:right="-44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705F2">
              <w:rPr>
                <w:rFonts w:ascii="Times New Roman" w:hAnsi="Times New Roman" w:cs="Times New Roman"/>
                <w:sz w:val="20"/>
                <w:szCs w:val="20"/>
              </w:rPr>
              <w:t>Платформа GIOS (Інтер</w:t>
            </w:r>
            <w:r w:rsidRPr="003705F2">
              <w:rPr>
                <w:rFonts w:ascii="Times New Roman" w:hAnsi="Times New Roman" w:cs="Times New Roman"/>
                <w:sz w:val="20"/>
                <w:szCs w:val="20"/>
              </w:rPr>
              <w:softHyphen/>
              <w:t>ак</w:t>
            </w:r>
            <w:r w:rsidRPr="003705F2">
              <w:rPr>
                <w:rFonts w:ascii="Times New Roman" w:hAnsi="Times New Roman" w:cs="Times New Roman"/>
                <w:sz w:val="20"/>
                <w:szCs w:val="20"/>
              </w:rPr>
              <w:softHyphen/>
              <w:t>тивна он</w:t>
            </w:r>
            <w:r w:rsidRPr="003705F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лайн-школа): </w:t>
            </w:r>
            <w:proofErr w:type="spellStart"/>
            <w:r w:rsidRPr="003705F2">
              <w:rPr>
                <w:rFonts w:ascii="Times New Roman" w:hAnsi="Times New Roman" w:cs="Times New Roman"/>
                <w:sz w:val="20"/>
                <w:szCs w:val="20"/>
              </w:rPr>
              <w:t>On-line</w:t>
            </w:r>
            <w:proofErr w:type="spellEnd"/>
            <w:r w:rsidRPr="003705F2">
              <w:rPr>
                <w:rFonts w:ascii="Times New Roman" w:hAnsi="Times New Roman" w:cs="Times New Roman"/>
                <w:sz w:val="20"/>
                <w:szCs w:val="20"/>
              </w:rPr>
              <w:t xml:space="preserve"> курси </w:t>
            </w:r>
            <w:r w:rsidRPr="003705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"Змішане навчання математики та </w:t>
            </w:r>
            <w:proofErr w:type="spellStart"/>
            <w:r w:rsidRPr="003705F2">
              <w:rPr>
                <w:rFonts w:ascii="Times New Roman" w:hAnsi="Times New Roman" w:cs="Times New Roman"/>
                <w:b/>
                <w:sz w:val="20"/>
                <w:szCs w:val="20"/>
              </w:rPr>
              <w:t>особи</w:t>
            </w:r>
            <w:r w:rsidRPr="003705F2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вості</w:t>
            </w:r>
            <w:proofErr w:type="spellEnd"/>
            <w:r w:rsidRPr="003705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його організації в умовах сьогодення",  </w:t>
            </w:r>
            <w:r w:rsidRPr="003705F2">
              <w:rPr>
                <w:rFonts w:ascii="Times New Roman" w:hAnsi="Times New Roman" w:cs="Times New Roman"/>
                <w:sz w:val="20"/>
                <w:szCs w:val="20"/>
              </w:rPr>
              <w:t xml:space="preserve">липень 2020 р. сертифікат </w:t>
            </w:r>
            <w:hyperlink r:id="rId20" w:history="1">
              <w:r w:rsidRPr="003705F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https://report.gioschool.com/pentaho/api/repos/:home:f6fe89a4-bd74-439e-b391-78a47c927cef.prpt/generatedContent?output-target=pageable/pdf&amp;user_id=81931</w:t>
              </w:r>
            </w:hyperlink>
            <w:r w:rsidRPr="003705F2">
              <w:rPr>
                <w:rFonts w:ascii="Times New Roman" w:hAnsi="Times New Roman" w:cs="Times New Roman"/>
                <w:sz w:val="20"/>
                <w:szCs w:val="20"/>
              </w:rPr>
              <w:t xml:space="preserve"> (6 годин (0,2 кредити). </w:t>
            </w:r>
          </w:p>
          <w:p w:rsidR="00970F5F" w:rsidRPr="003705F2" w:rsidRDefault="00970F5F" w:rsidP="00970F5F">
            <w:pPr>
              <w:pStyle w:val="a6"/>
              <w:numPr>
                <w:ilvl w:val="0"/>
                <w:numId w:val="9"/>
              </w:numPr>
              <w:tabs>
                <w:tab w:val="left" w:pos="317"/>
              </w:tabs>
              <w:ind w:left="146" w:right="-44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705F2">
              <w:rPr>
                <w:rFonts w:ascii="Times New Roman" w:hAnsi="Times New Roman" w:cs="Times New Roman"/>
                <w:sz w:val="20"/>
                <w:szCs w:val="20"/>
              </w:rPr>
              <w:t>ТОВ «Ака</w:t>
            </w:r>
            <w:r w:rsidRPr="003705F2">
              <w:rPr>
                <w:rFonts w:ascii="Times New Roman" w:hAnsi="Times New Roman" w:cs="Times New Roman"/>
                <w:sz w:val="20"/>
                <w:szCs w:val="20"/>
              </w:rPr>
              <w:softHyphen/>
              <w:t>де</w:t>
            </w:r>
            <w:r w:rsidRPr="003705F2">
              <w:rPr>
                <w:rFonts w:ascii="Times New Roman" w:hAnsi="Times New Roman" w:cs="Times New Roman"/>
                <w:sz w:val="20"/>
                <w:szCs w:val="20"/>
              </w:rPr>
              <w:softHyphen/>
              <w:t>мія цифро</w:t>
            </w:r>
            <w:r w:rsidRPr="003705F2">
              <w:rPr>
                <w:rFonts w:ascii="Times New Roman" w:hAnsi="Times New Roman" w:cs="Times New Roman"/>
                <w:sz w:val="20"/>
                <w:szCs w:val="20"/>
              </w:rPr>
              <w:softHyphen/>
              <w:t>во</w:t>
            </w:r>
            <w:r w:rsidRPr="003705F2">
              <w:rPr>
                <w:rFonts w:ascii="Times New Roman" w:hAnsi="Times New Roman" w:cs="Times New Roman"/>
                <w:sz w:val="20"/>
                <w:szCs w:val="20"/>
              </w:rPr>
              <w:softHyphen/>
              <w:t>го роз</w:t>
            </w:r>
            <w:r w:rsidRPr="003705F2">
              <w:rPr>
                <w:rFonts w:ascii="Times New Roman" w:hAnsi="Times New Roman" w:cs="Times New Roman"/>
                <w:sz w:val="20"/>
                <w:szCs w:val="20"/>
              </w:rPr>
              <w:softHyphen/>
              <w:t>вит</w:t>
            </w:r>
            <w:r w:rsidRPr="003705F2">
              <w:rPr>
                <w:rFonts w:ascii="Times New Roman" w:hAnsi="Times New Roman" w:cs="Times New Roman"/>
                <w:sz w:val="20"/>
                <w:szCs w:val="20"/>
              </w:rPr>
              <w:softHyphen/>
              <w:t>ку»: Під</w:t>
            </w:r>
            <w:r w:rsidRPr="003705F2">
              <w:rPr>
                <w:rFonts w:ascii="Times New Roman" w:hAnsi="Times New Roman" w:cs="Times New Roman"/>
                <w:sz w:val="20"/>
                <w:szCs w:val="20"/>
              </w:rPr>
              <w:softHyphen/>
              <w:t>ви</w:t>
            </w:r>
            <w:r w:rsidRPr="003705F2">
              <w:rPr>
                <w:rFonts w:ascii="Times New Roman" w:hAnsi="Times New Roman" w:cs="Times New Roman"/>
                <w:sz w:val="20"/>
                <w:szCs w:val="20"/>
              </w:rPr>
              <w:softHyphen/>
              <w:t>щен</w:t>
            </w:r>
            <w:r w:rsidRPr="003705F2">
              <w:rPr>
                <w:rFonts w:ascii="Times New Roman" w:hAnsi="Times New Roman" w:cs="Times New Roman"/>
                <w:sz w:val="20"/>
                <w:szCs w:val="20"/>
              </w:rPr>
              <w:softHyphen/>
              <w:t>ня ква</w:t>
            </w:r>
            <w:r w:rsidRPr="003705F2">
              <w:rPr>
                <w:rFonts w:ascii="Times New Roman" w:hAnsi="Times New Roman" w:cs="Times New Roman"/>
                <w:sz w:val="20"/>
                <w:szCs w:val="20"/>
              </w:rPr>
              <w:softHyphen/>
              <w:t>ліфікації за напрямком використання інформаційно-комуні</w:t>
            </w:r>
            <w:r w:rsidRPr="003705F2">
              <w:rPr>
                <w:rFonts w:ascii="Times New Roman" w:hAnsi="Times New Roman" w:cs="Times New Roman"/>
                <w:sz w:val="20"/>
                <w:szCs w:val="20"/>
              </w:rPr>
              <w:softHyphen/>
              <w:t>ка</w:t>
            </w:r>
            <w:r w:rsidRPr="003705F2">
              <w:rPr>
                <w:rFonts w:ascii="Times New Roman" w:hAnsi="Times New Roman" w:cs="Times New Roman"/>
                <w:sz w:val="20"/>
                <w:szCs w:val="20"/>
              </w:rPr>
              <w:softHyphen/>
              <w:t>тив</w:t>
            </w:r>
            <w:r w:rsidRPr="003705F2">
              <w:rPr>
                <w:rFonts w:ascii="Times New Roman" w:hAnsi="Times New Roman" w:cs="Times New Roman"/>
                <w:sz w:val="20"/>
                <w:szCs w:val="20"/>
              </w:rPr>
              <w:softHyphen/>
              <w:t>них та циф</w:t>
            </w:r>
            <w:r w:rsidRPr="003705F2">
              <w:rPr>
                <w:rFonts w:ascii="Times New Roman" w:hAnsi="Times New Roman" w:cs="Times New Roman"/>
                <w:sz w:val="20"/>
                <w:szCs w:val="20"/>
              </w:rPr>
              <w:softHyphen/>
              <w:t>ро</w:t>
            </w:r>
            <w:r w:rsidRPr="003705F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вих </w:t>
            </w:r>
            <w:proofErr w:type="spellStart"/>
            <w:r w:rsidRPr="003705F2">
              <w:rPr>
                <w:rFonts w:ascii="Times New Roman" w:hAnsi="Times New Roman" w:cs="Times New Roman"/>
                <w:sz w:val="20"/>
                <w:szCs w:val="20"/>
              </w:rPr>
              <w:t>технолог</w:t>
            </w:r>
            <w:r w:rsidRPr="003705F2">
              <w:rPr>
                <w:rFonts w:ascii="Times New Roman" w:hAnsi="Times New Roman" w:cs="Times New Roman"/>
                <w:sz w:val="20"/>
                <w:szCs w:val="20"/>
              </w:rPr>
              <w:softHyphen/>
              <w:t>гій</w:t>
            </w:r>
            <w:proofErr w:type="spellEnd"/>
            <w:r w:rsidRPr="003705F2">
              <w:rPr>
                <w:rFonts w:ascii="Times New Roman" w:hAnsi="Times New Roman" w:cs="Times New Roman"/>
                <w:sz w:val="20"/>
                <w:szCs w:val="20"/>
              </w:rPr>
              <w:t xml:space="preserve"> в освіт</w:t>
            </w:r>
            <w:r w:rsidRPr="003705F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ньому процесі за темою </w:t>
            </w:r>
            <w:r w:rsidRPr="003705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«Ефективні рішення </w:t>
            </w:r>
            <w:proofErr w:type="spellStart"/>
            <w:r w:rsidRPr="003705F2">
              <w:rPr>
                <w:rFonts w:ascii="Times New Roman" w:hAnsi="Times New Roman" w:cs="Times New Roman"/>
                <w:b/>
                <w:sz w:val="20"/>
                <w:szCs w:val="20"/>
              </w:rPr>
              <w:t>Google</w:t>
            </w:r>
            <w:proofErr w:type="spellEnd"/>
            <w:r w:rsidRPr="003705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705F2">
              <w:rPr>
                <w:rFonts w:ascii="Times New Roman" w:hAnsi="Times New Roman" w:cs="Times New Roman"/>
                <w:b/>
                <w:sz w:val="20"/>
                <w:szCs w:val="20"/>
              </w:rPr>
              <w:t>for</w:t>
            </w:r>
            <w:proofErr w:type="spellEnd"/>
            <w:r w:rsidRPr="003705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705F2">
              <w:rPr>
                <w:rFonts w:ascii="Times New Roman" w:hAnsi="Times New Roman" w:cs="Times New Roman"/>
                <w:b/>
                <w:sz w:val="20"/>
                <w:szCs w:val="20"/>
              </w:rPr>
              <w:t>Education</w:t>
            </w:r>
            <w:proofErr w:type="spellEnd"/>
            <w:r w:rsidRPr="003705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для хмарної взаємодії»</w:t>
            </w:r>
            <w:r w:rsidRPr="003705F2">
              <w:rPr>
                <w:rFonts w:ascii="Times New Roman" w:hAnsi="Times New Roman" w:cs="Times New Roman"/>
                <w:sz w:val="20"/>
                <w:szCs w:val="20"/>
              </w:rPr>
              <w:t xml:space="preserve">,  12-22 листопада 2020 р., </w:t>
            </w:r>
            <w:r w:rsidRPr="003705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Сертифікат БС-02235 </w:t>
            </w:r>
            <w:hyperlink r:id="rId21" w:anchor="slide=id.g3d3cfb3e54_0_0_row_0_row_113" w:history="1">
              <w:r w:rsidRPr="003705F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 xml:space="preserve">11 група GW - </w:t>
              </w:r>
              <w:proofErr w:type="spellStart"/>
              <w:r w:rsidRPr="003705F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Google</w:t>
              </w:r>
              <w:proofErr w:type="spellEnd"/>
              <w:r w:rsidRPr="003705F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 xml:space="preserve"> Презентації</w:t>
              </w:r>
            </w:hyperlink>
            <w:r w:rsidRPr="003705F2">
              <w:rPr>
                <w:rFonts w:ascii="Times New Roman" w:hAnsi="Times New Roman" w:cs="Times New Roman"/>
                <w:sz w:val="20"/>
                <w:szCs w:val="20"/>
              </w:rPr>
              <w:t xml:space="preserve"> (15 годин (0,5 </w:t>
            </w:r>
            <w:proofErr w:type="spellStart"/>
            <w:r w:rsidRPr="003705F2">
              <w:rPr>
                <w:rFonts w:ascii="Times New Roman" w:hAnsi="Times New Roman" w:cs="Times New Roman"/>
                <w:sz w:val="20"/>
                <w:szCs w:val="20"/>
              </w:rPr>
              <w:t>кредита</w:t>
            </w:r>
            <w:proofErr w:type="spellEnd"/>
            <w:r w:rsidRPr="003705F2">
              <w:rPr>
                <w:rFonts w:ascii="Times New Roman" w:hAnsi="Times New Roman" w:cs="Times New Roman"/>
                <w:sz w:val="20"/>
                <w:szCs w:val="20"/>
              </w:rPr>
              <w:t xml:space="preserve">)) </w:t>
            </w:r>
          </w:p>
          <w:p w:rsidR="00970F5F" w:rsidRPr="003705F2" w:rsidRDefault="00970F5F" w:rsidP="00970F5F">
            <w:pPr>
              <w:pStyle w:val="a6"/>
              <w:numPr>
                <w:ilvl w:val="0"/>
                <w:numId w:val="9"/>
              </w:numPr>
              <w:tabs>
                <w:tab w:val="left" w:pos="317"/>
              </w:tabs>
              <w:ind w:left="146" w:right="-44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705F2">
              <w:rPr>
                <w:rFonts w:ascii="Times New Roman" w:hAnsi="Times New Roman" w:cs="Times New Roman"/>
                <w:sz w:val="20"/>
                <w:szCs w:val="20"/>
              </w:rPr>
              <w:t xml:space="preserve">ГО «Фонд підтримки інформаційного за </w:t>
            </w:r>
            <w:proofErr w:type="spellStart"/>
            <w:r w:rsidRPr="003705F2">
              <w:rPr>
                <w:rFonts w:ascii="Times New Roman" w:hAnsi="Times New Roman" w:cs="Times New Roman"/>
                <w:sz w:val="20"/>
                <w:szCs w:val="20"/>
              </w:rPr>
              <w:t>без</w:t>
            </w:r>
            <w:r w:rsidRPr="003705F2">
              <w:rPr>
                <w:rFonts w:ascii="Times New Roman" w:hAnsi="Times New Roman" w:cs="Times New Roman"/>
                <w:sz w:val="20"/>
                <w:szCs w:val="20"/>
              </w:rPr>
              <w:softHyphen/>
              <w:t>пе</w:t>
            </w:r>
            <w:r w:rsidRPr="003705F2">
              <w:rPr>
                <w:rFonts w:ascii="Times New Roman" w:hAnsi="Times New Roman" w:cs="Times New Roman"/>
                <w:sz w:val="20"/>
                <w:szCs w:val="20"/>
              </w:rPr>
              <w:softHyphen/>
              <w:t>чен</w:t>
            </w:r>
            <w:r w:rsidRPr="003705F2">
              <w:rPr>
                <w:rFonts w:ascii="Times New Roman" w:hAnsi="Times New Roman" w:cs="Times New Roman"/>
                <w:sz w:val="20"/>
                <w:szCs w:val="20"/>
              </w:rPr>
              <w:softHyphen/>
              <w:t>ня</w:t>
            </w:r>
            <w:proofErr w:type="spellEnd"/>
            <w:r w:rsidRPr="003705F2">
              <w:rPr>
                <w:rFonts w:ascii="Times New Roman" w:hAnsi="Times New Roman" w:cs="Times New Roman"/>
                <w:sz w:val="20"/>
                <w:szCs w:val="20"/>
              </w:rPr>
              <w:t xml:space="preserve"> студентів»: Курси під</w:t>
            </w:r>
            <w:r w:rsidRPr="003705F2">
              <w:rPr>
                <w:rFonts w:ascii="Times New Roman" w:hAnsi="Times New Roman" w:cs="Times New Roman"/>
                <w:sz w:val="20"/>
                <w:szCs w:val="20"/>
              </w:rPr>
              <w:softHyphen/>
              <w:t>ви</w:t>
            </w:r>
            <w:r w:rsidRPr="003705F2">
              <w:rPr>
                <w:rFonts w:ascii="Times New Roman" w:hAnsi="Times New Roman" w:cs="Times New Roman"/>
                <w:sz w:val="20"/>
                <w:szCs w:val="20"/>
              </w:rPr>
              <w:softHyphen/>
              <w:t>щен</w:t>
            </w:r>
            <w:r w:rsidRPr="003705F2">
              <w:rPr>
                <w:rFonts w:ascii="Times New Roman" w:hAnsi="Times New Roman" w:cs="Times New Roman"/>
                <w:sz w:val="20"/>
                <w:szCs w:val="20"/>
              </w:rPr>
              <w:softHyphen/>
              <w:t>ня ква</w:t>
            </w:r>
            <w:r w:rsidRPr="003705F2">
              <w:rPr>
                <w:rFonts w:ascii="Times New Roman" w:hAnsi="Times New Roman" w:cs="Times New Roman"/>
                <w:sz w:val="20"/>
                <w:szCs w:val="20"/>
              </w:rPr>
              <w:softHyphen/>
              <w:t>лі</w:t>
            </w:r>
            <w:r w:rsidRPr="003705F2">
              <w:rPr>
                <w:rFonts w:ascii="Times New Roman" w:hAnsi="Times New Roman" w:cs="Times New Roman"/>
                <w:sz w:val="20"/>
                <w:szCs w:val="20"/>
              </w:rPr>
              <w:softHyphen/>
              <w:t>фі</w:t>
            </w:r>
            <w:r w:rsidRPr="003705F2">
              <w:rPr>
                <w:rFonts w:ascii="Times New Roman" w:hAnsi="Times New Roman" w:cs="Times New Roman"/>
                <w:sz w:val="20"/>
                <w:szCs w:val="20"/>
              </w:rPr>
              <w:softHyphen/>
              <w:t>кації "</w:t>
            </w:r>
            <w:proofErr w:type="spellStart"/>
            <w:r w:rsidRPr="003705F2">
              <w:rPr>
                <w:rFonts w:ascii="Times New Roman" w:hAnsi="Times New Roman" w:cs="Times New Roman"/>
                <w:sz w:val="20"/>
                <w:szCs w:val="20"/>
              </w:rPr>
              <w:t>Atoms</w:t>
            </w:r>
            <w:proofErr w:type="spellEnd"/>
            <w:r w:rsidRPr="003705F2">
              <w:rPr>
                <w:rFonts w:ascii="Times New Roman" w:hAnsi="Times New Roman" w:cs="Times New Roman"/>
                <w:sz w:val="20"/>
                <w:szCs w:val="20"/>
              </w:rPr>
              <w:t> HUB" за напрямком використання інформаційно-комуні</w:t>
            </w:r>
            <w:r w:rsidRPr="003705F2">
              <w:rPr>
                <w:rFonts w:ascii="Times New Roman" w:hAnsi="Times New Roman" w:cs="Times New Roman"/>
                <w:sz w:val="20"/>
                <w:szCs w:val="20"/>
              </w:rPr>
              <w:softHyphen/>
              <w:t>ка</w:t>
            </w:r>
            <w:r w:rsidRPr="003705F2">
              <w:rPr>
                <w:rFonts w:ascii="Times New Roman" w:hAnsi="Times New Roman" w:cs="Times New Roman"/>
                <w:sz w:val="20"/>
                <w:szCs w:val="20"/>
              </w:rPr>
              <w:softHyphen/>
              <w:t>тив</w:t>
            </w:r>
            <w:r w:rsidRPr="003705F2">
              <w:rPr>
                <w:rFonts w:ascii="Times New Roman" w:hAnsi="Times New Roman" w:cs="Times New Roman"/>
                <w:sz w:val="20"/>
                <w:szCs w:val="20"/>
              </w:rPr>
              <w:softHyphen/>
              <w:t>них та циф</w:t>
            </w:r>
            <w:r w:rsidRPr="003705F2">
              <w:rPr>
                <w:rFonts w:ascii="Times New Roman" w:hAnsi="Times New Roman" w:cs="Times New Roman"/>
                <w:sz w:val="20"/>
                <w:szCs w:val="20"/>
              </w:rPr>
              <w:softHyphen/>
              <w:t>ро</w:t>
            </w:r>
            <w:r w:rsidRPr="003705F2">
              <w:rPr>
                <w:rFonts w:ascii="Times New Roman" w:hAnsi="Times New Roman" w:cs="Times New Roman"/>
                <w:sz w:val="20"/>
                <w:szCs w:val="20"/>
              </w:rPr>
              <w:softHyphen/>
              <w:t>вих техноло</w:t>
            </w:r>
            <w:r w:rsidRPr="003705F2">
              <w:rPr>
                <w:rFonts w:ascii="Times New Roman" w:hAnsi="Times New Roman" w:cs="Times New Roman"/>
                <w:sz w:val="20"/>
                <w:szCs w:val="20"/>
              </w:rPr>
              <w:softHyphen/>
              <w:t>гій в освіт</w:t>
            </w:r>
            <w:r w:rsidRPr="003705F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ньому процесі на тему: </w:t>
            </w:r>
            <w:r w:rsidRPr="003705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«Онлайн-тестування та форми застосування платформи </w:t>
            </w:r>
            <w:proofErr w:type="spellStart"/>
            <w:r w:rsidRPr="003705F2">
              <w:rPr>
                <w:rFonts w:ascii="Times New Roman" w:hAnsi="Times New Roman" w:cs="Times New Roman"/>
                <w:b/>
                <w:sz w:val="20"/>
                <w:szCs w:val="20"/>
              </w:rPr>
              <w:t>Classtime</w:t>
            </w:r>
            <w:proofErr w:type="spellEnd"/>
            <w:r w:rsidRPr="003705F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3705F2">
              <w:rPr>
                <w:rFonts w:ascii="Times New Roman" w:hAnsi="Times New Roman" w:cs="Times New Roman"/>
                <w:sz w:val="20"/>
                <w:szCs w:val="20"/>
              </w:rPr>
              <w:t>, 20-21 листопада 2020 р., Сертифікат №787256966-78v (</w:t>
            </w:r>
            <w:proofErr w:type="spellStart"/>
            <w:r w:rsidR="00E33576" w:rsidRPr="003705F2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E33576" w:rsidRPr="003705F2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"https://hub.atoms.com.ua/c1/?mail=v.sikora@chnu.edu.ua&amp;cID=17" </w:instrText>
            </w:r>
            <w:r w:rsidR="00E33576" w:rsidRPr="003705F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705F2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Atoms</w:t>
            </w:r>
            <w:proofErr w:type="spellEnd"/>
            <w:r w:rsidRPr="003705F2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HUB - Сертифікати</w:t>
            </w:r>
            <w:r w:rsidR="00E33576" w:rsidRPr="003705F2">
              <w:rPr>
                <w:rStyle w:val="a5"/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3705F2"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</w:p>
          <w:p w:rsidR="00970F5F" w:rsidRPr="003705F2" w:rsidRDefault="00970F5F" w:rsidP="00970F5F">
            <w:pPr>
              <w:pStyle w:val="a6"/>
              <w:numPr>
                <w:ilvl w:val="0"/>
                <w:numId w:val="9"/>
              </w:numPr>
              <w:tabs>
                <w:tab w:val="left" w:pos="317"/>
              </w:tabs>
              <w:ind w:left="146" w:right="-44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705F2">
              <w:rPr>
                <w:rFonts w:ascii="Times New Roman" w:hAnsi="Times New Roman" w:cs="Times New Roman"/>
                <w:sz w:val="20"/>
                <w:szCs w:val="20"/>
              </w:rPr>
              <w:t xml:space="preserve">ГО «Фонд підтримки інформаційного </w:t>
            </w:r>
            <w:proofErr w:type="spellStart"/>
            <w:r w:rsidRPr="003705F2">
              <w:rPr>
                <w:rFonts w:ascii="Times New Roman" w:hAnsi="Times New Roman" w:cs="Times New Roman"/>
                <w:sz w:val="20"/>
                <w:szCs w:val="20"/>
              </w:rPr>
              <w:t>забезпечен</w:t>
            </w:r>
            <w:proofErr w:type="spellEnd"/>
            <w:r w:rsidRPr="003705F2">
              <w:rPr>
                <w:rFonts w:ascii="Times New Roman" w:hAnsi="Times New Roman" w:cs="Times New Roman"/>
                <w:sz w:val="20"/>
                <w:szCs w:val="20"/>
              </w:rPr>
              <w:t xml:space="preserve">-ня студентів»: Курси </w:t>
            </w:r>
            <w:proofErr w:type="spellStart"/>
            <w:r w:rsidRPr="003705F2">
              <w:rPr>
                <w:rFonts w:ascii="Times New Roman" w:hAnsi="Times New Roman" w:cs="Times New Roman"/>
                <w:sz w:val="20"/>
                <w:szCs w:val="20"/>
              </w:rPr>
              <w:t>підви-щення</w:t>
            </w:r>
            <w:proofErr w:type="spellEnd"/>
            <w:r w:rsidRPr="003705F2">
              <w:rPr>
                <w:rFonts w:ascii="Times New Roman" w:hAnsi="Times New Roman" w:cs="Times New Roman"/>
                <w:sz w:val="20"/>
                <w:szCs w:val="20"/>
              </w:rPr>
              <w:t xml:space="preserve"> кваліфікації "</w:t>
            </w:r>
            <w:proofErr w:type="spellStart"/>
            <w:r w:rsidRPr="003705F2">
              <w:rPr>
                <w:rFonts w:ascii="Times New Roman" w:hAnsi="Times New Roman" w:cs="Times New Roman"/>
                <w:sz w:val="20"/>
                <w:szCs w:val="20"/>
              </w:rPr>
              <w:t>Atoms</w:t>
            </w:r>
            <w:proofErr w:type="spellEnd"/>
            <w:r w:rsidRPr="003705F2">
              <w:rPr>
                <w:rFonts w:ascii="Times New Roman" w:hAnsi="Times New Roman" w:cs="Times New Roman"/>
                <w:sz w:val="20"/>
                <w:szCs w:val="20"/>
              </w:rPr>
              <w:t> HUB" за напрямком використання інформаційно-комуні</w:t>
            </w:r>
            <w:r w:rsidRPr="003705F2">
              <w:rPr>
                <w:rFonts w:ascii="Times New Roman" w:hAnsi="Times New Roman" w:cs="Times New Roman"/>
                <w:sz w:val="20"/>
                <w:szCs w:val="20"/>
              </w:rPr>
              <w:softHyphen/>
              <w:t>ка</w:t>
            </w:r>
            <w:r w:rsidRPr="003705F2">
              <w:rPr>
                <w:rFonts w:ascii="Times New Roman" w:hAnsi="Times New Roman" w:cs="Times New Roman"/>
                <w:sz w:val="20"/>
                <w:szCs w:val="20"/>
              </w:rPr>
              <w:softHyphen/>
              <w:t>тив</w:t>
            </w:r>
            <w:r w:rsidRPr="003705F2">
              <w:rPr>
                <w:rFonts w:ascii="Times New Roman" w:hAnsi="Times New Roman" w:cs="Times New Roman"/>
                <w:sz w:val="20"/>
                <w:szCs w:val="20"/>
              </w:rPr>
              <w:softHyphen/>
              <w:t>них та циф</w:t>
            </w:r>
            <w:r w:rsidRPr="003705F2">
              <w:rPr>
                <w:rFonts w:ascii="Times New Roman" w:hAnsi="Times New Roman" w:cs="Times New Roman"/>
                <w:sz w:val="20"/>
                <w:szCs w:val="20"/>
              </w:rPr>
              <w:softHyphen/>
              <w:t>ро</w:t>
            </w:r>
            <w:r w:rsidRPr="003705F2">
              <w:rPr>
                <w:rFonts w:ascii="Times New Roman" w:hAnsi="Times New Roman" w:cs="Times New Roman"/>
                <w:sz w:val="20"/>
                <w:szCs w:val="20"/>
              </w:rPr>
              <w:softHyphen/>
              <w:t>вих техноло</w:t>
            </w:r>
            <w:r w:rsidRPr="003705F2">
              <w:rPr>
                <w:rFonts w:ascii="Times New Roman" w:hAnsi="Times New Roman" w:cs="Times New Roman"/>
                <w:sz w:val="20"/>
                <w:szCs w:val="20"/>
              </w:rPr>
              <w:softHyphen/>
              <w:t>гій в освіт</w:t>
            </w:r>
            <w:r w:rsidRPr="003705F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ньому процесі на тему:  </w:t>
            </w:r>
            <w:r w:rsidRPr="003705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«Безпечний інтернет трафік. Специфіка для освітнього суспільства», </w:t>
            </w:r>
            <w:r w:rsidRPr="003705F2">
              <w:rPr>
                <w:rFonts w:ascii="Times New Roman" w:hAnsi="Times New Roman" w:cs="Times New Roman"/>
                <w:sz w:val="20"/>
                <w:szCs w:val="20"/>
              </w:rPr>
              <w:t>20-21 листопада 2020 р., Сертифікат №787256966-76v (</w:t>
            </w:r>
            <w:proofErr w:type="spellStart"/>
            <w:r w:rsidR="00E33576" w:rsidRPr="003705F2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E33576" w:rsidRPr="003705F2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"https://hub.atoms.com.ua/c1/?mail=v.sikora@chnu.edu.ua&amp;cID=17" </w:instrText>
            </w:r>
            <w:r w:rsidR="00E33576" w:rsidRPr="003705F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705F2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Atoms</w:t>
            </w:r>
            <w:proofErr w:type="spellEnd"/>
            <w:r w:rsidRPr="003705F2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HUB - Сертифікати</w:t>
            </w:r>
            <w:r w:rsidR="00E33576" w:rsidRPr="003705F2">
              <w:rPr>
                <w:rStyle w:val="a5"/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3705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3074B" w:rsidRPr="003705F2" w:rsidRDefault="00970F5F" w:rsidP="00F53029">
            <w:pPr>
              <w:pStyle w:val="a6"/>
              <w:numPr>
                <w:ilvl w:val="0"/>
                <w:numId w:val="9"/>
              </w:numPr>
              <w:tabs>
                <w:tab w:val="left" w:pos="317"/>
              </w:tabs>
              <w:ind w:left="146" w:right="-44" w:hanging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3705F2">
              <w:rPr>
                <w:rFonts w:ascii="Times New Roman" w:hAnsi="Times New Roman" w:cs="Times New Roman"/>
                <w:sz w:val="20"/>
                <w:szCs w:val="20"/>
              </w:rPr>
              <w:t>Платформа онлайн конференцій та курсів підвищення кваліфікації "РУХ освіта" (</w:t>
            </w:r>
            <w:hyperlink r:id="rId22" w:tgtFrame="_blank" w:history="1">
              <w:r w:rsidRPr="003705F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https://ruh.com.ua</w:t>
              </w:r>
            </w:hyperlink>
            <w:r w:rsidRPr="003705F2">
              <w:rPr>
                <w:rFonts w:ascii="Times New Roman" w:hAnsi="Times New Roman" w:cs="Times New Roman"/>
                <w:sz w:val="20"/>
                <w:szCs w:val="20"/>
              </w:rPr>
              <w:t xml:space="preserve">) Всеукраїнська наукова онлайн-конференція «Компетентності </w:t>
            </w:r>
            <w:proofErr w:type="spellStart"/>
            <w:r w:rsidRPr="003705F2">
              <w:rPr>
                <w:rFonts w:ascii="Times New Roman" w:hAnsi="Times New Roman" w:cs="Times New Roman"/>
                <w:sz w:val="20"/>
                <w:szCs w:val="20"/>
              </w:rPr>
              <w:t>педагогіч</w:t>
            </w:r>
            <w:proofErr w:type="spellEnd"/>
            <w:r w:rsidRPr="003705F2">
              <w:rPr>
                <w:rFonts w:ascii="Times New Roman" w:hAnsi="Times New Roman" w:cs="Times New Roman"/>
                <w:sz w:val="20"/>
                <w:szCs w:val="20"/>
              </w:rPr>
              <w:t xml:space="preserve">-них </w:t>
            </w:r>
            <w:proofErr w:type="spellStart"/>
            <w:r w:rsidRPr="003705F2">
              <w:rPr>
                <w:rFonts w:ascii="Times New Roman" w:hAnsi="Times New Roman" w:cs="Times New Roman"/>
                <w:sz w:val="20"/>
                <w:szCs w:val="20"/>
              </w:rPr>
              <w:t>праців-ників</w:t>
            </w:r>
            <w:proofErr w:type="spellEnd"/>
            <w:r w:rsidRPr="003705F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705F2">
              <w:rPr>
                <w:rFonts w:ascii="Times New Roman" w:hAnsi="Times New Roman" w:cs="Times New Roman"/>
                <w:sz w:val="20"/>
                <w:szCs w:val="20"/>
              </w:rPr>
              <w:t>Різно-бічність</w:t>
            </w:r>
            <w:proofErr w:type="spellEnd"/>
            <w:r w:rsidRPr="003705F2">
              <w:rPr>
                <w:rFonts w:ascii="Times New Roman" w:hAnsi="Times New Roman" w:cs="Times New Roman"/>
                <w:sz w:val="20"/>
                <w:szCs w:val="20"/>
              </w:rPr>
              <w:t xml:space="preserve"> та ефективність», підвищення кваліфікації за темою «</w:t>
            </w:r>
            <w:r w:rsidRPr="003705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Інструменти та додатки для дистанційного уроку. </w:t>
            </w:r>
            <w:proofErr w:type="spellStart"/>
            <w:r w:rsidRPr="003705F2">
              <w:rPr>
                <w:rFonts w:ascii="Times New Roman" w:hAnsi="Times New Roman" w:cs="Times New Roman"/>
                <w:b/>
                <w:sz w:val="20"/>
                <w:szCs w:val="20"/>
              </w:rPr>
              <w:t>Google</w:t>
            </w:r>
            <w:proofErr w:type="spellEnd"/>
            <w:r w:rsidRPr="003705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705F2">
              <w:rPr>
                <w:rFonts w:ascii="Times New Roman" w:hAnsi="Times New Roman" w:cs="Times New Roman"/>
                <w:b/>
                <w:sz w:val="20"/>
                <w:szCs w:val="20"/>
              </w:rPr>
              <w:t>Classroom</w:t>
            </w:r>
            <w:proofErr w:type="spellEnd"/>
            <w:r w:rsidRPr="003705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3705F2">
              <w:rPr>
                <w:rFonts w:ascii="Times New Roman" w:hAnsi="Times New Roman" w:cs="Times New Roman"/>
                <w:b/>
                <w:sz w:val="20"/>
                <w:szCs w:val="20"/>
              </w:rPr>
              <w:t>Mentimeter</w:t>
            </w:r>
            <w:proofErr w:type="spellEnd"/>
            <w:r w:rsidRPr="003705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3705F2">
              <w:rPr>
                <w:rFonts w:ascii="Times New Roman" w:hAnsi="Times New Roman" w:cs="Times New Roman"/>
                <w:b/>
                <w:sz w:val="20"/>
                <w:szCs w:val="20"/>
              </w:rPr>
              <w:t>Jamboard</w:t>
            </w:r>
            <w:proofErr w:type="spellEnd"/>
            <w:r w:rsidRPr="003705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3705F2">
              <w:rPr>
                <w:rFonts w:ascii="Times New Roman" w:hAnsi="Times New Roman" w:cs="Times New Roman"/>
                <w:b/>
                <w:sz w:val="20"/>
                <w:szCs w:val="20"/>
              </w:rPr>
              <w:t>Keep</w:t>
            </w:r>
            <w:proofErr w:type="spellEnd"/>
            <w:r w:rsidRPr="003705F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3705F2">
              <w:rPr>
                <w:rFonts w:ascii="Times New Roman" w:hAnsi="Times New Roman" w:cs="Times New Roman"/>
                <w:sz w:val="20"/>
                <w:szCs w:val="20"/>
              </w:rPr>
              <w:t>, 3-4 квітня 2021 року, Сертифікат № 754409133186 (</w:t>
            </w:r>
            <w:hyperlink r:id="rId23" w:history="1">
              <w:r w:rsidRPr="003705F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РУХ освіта - Сертифікати (ruh.com.ua)</w:t>
              </w:r>
            </w:hyperlink>
            <w:r w:rsidRPr="003705F2">
              <w:rPr>
                <w:rFonts w:ascii="Times New Roman" w:hAnsi="Times New Roman" w:cs="Times New Roman"/>
                <w:sz w:val="20"/>
                <w:szCs w:val="20"/>
              </w:rPr>
              <w:t>), (6 годин (0,2 кредити)</w:t>
            </w:r>
          </w:p>
        </w:tc>
      </w:tr>
      <w:tr w:rsidR="00C03B2E" w:rsidRPr="00860802" w:rsidTr="00EF02D2">
        <w:tc>
          <w:tcPr>
            <w:tcW w:w="1332" w:type="dxa"/>
            <w:shd w:val="clear" w:color="auto" w:fill="auto"/>
          </w:tcPr>
          <w:p w:rsidR="00FC6460" w:rsidRPr="00BB1557" w:rsidRDefault="00FC6460" w:rsidP="00FC646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BB1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Житарюк</w:t>
            </w:r>
            <w:proofErr w:type="spellEnd"/>
            <w:r w:rsidRPr="00BB1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Іван Васильович</w:t>
            </w:r>
          </w:p>
          <w:p w:rsidR="00FC6460" w:rsidRPr="00860802" w:rsidRDefault="00FC6460" w:rsidP="00FC646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68" w:type="dxa"/>
            <w:shd w:val="clear" w:color="auto" w:fill="auto"/>
          </w:tcPr>
          <w:p w:rsidR="00FC6460" w:rsidRPr="00860802" w:rsidRDefault="00FC6460" w:rsidP="00FC646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Професор кафедри алгебри та інформатики</w:t>
            </w:r>
          </w:p>
        </w:tc>
        <w:tc>
          <w:tcPr>
            <w:tcW w:w="1783" w:type="dxa"/>
            <w:shd w:val="clear" w:color="auto" w:fill="auto"/>
          </w:tcPr>
          <w:p w:rsidR="00DD1C6B" w:rsidRPr="0015125B" w:rsidRDefault="00DD1C6B" w:rsidP="00DD1C6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12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Чернівецький</w:t>
            </w:r>
          </w:p>
          <w:p w:rsidR="00DD1C6B" w:rsidRPr="0015125B" w:rsidRDefault="00DD1C6B" w:rsidP="00DD1C6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12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державний</w:t>
            </w:r>
          </w:p>
          <w:p w:rsidR="00DD1C6B" w:rsidRPr="0015125B" w:rsidRDefault="00DD1C6B" w:rsidP="00DD1C6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12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університет, 1975 р.,</w:t>
            </w:r>
          </w:p>
          <w:p w:rsidR="00DD1C6B" w:rsidRPr="0015125B" w:rsidRDefault="00DD1C6B" w:rsidP="00DD1C6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15125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спеціальність «Математика»,</w:t>
            </w:r>
          </w:p>
          <w:p w:rsidR="00DD1C6B" w:rsidRPr="0015125B" w:rsidRDefault="00DD1C6B" w:rsidP="00DD1C6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15125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lastRenderedPageBreak/>
              <w:t>кваліфікація – математик,</w:t>
            </w:r>
            <w:r w:rsidR="0015125B" w:rsidRPr="0015125B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 викладач,</w:t>
            </w:r>
          </w:p>
          <w:p w:rsidR="0015125B" w:rsidRPr="0015125B" w:rsidRDefault="0015125B" w:rsidP="0015125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12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диплом</w:t>
            </w:r>
          </w:p>
          <w:p w:rsidR="0015125B" w:rsidRPr="0015125B" w:rsidRDefault="0015125B" w:rsidP="0015125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12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Б-І № 692797</w:t>
            </w:r>
          </w:p>
          <w:p w:rsidR="0015125B" w:rsidRPr="005056B3" w:rsidRDefault="0015125B" w:rsidP="00DD1C6B">
            <w:pPr>
              <w:suppressAutoHyphens/>
              <w:spacing w:after="0" w:line="240" w:lineRule="auto"/>
              <w:rPr>
                <w:color w:val="00000A"/>
              </w:rPr>
            </w:pPr>
          </w:p>
          <w:p w:rsidR="00FC6460" w:rsidRPr="00860802" w:rsidRDefault="00FC6460" w:rsidP="00FC646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59" w:type="dxa"/>
            <w:shd w:val="clear" w:color="auto" w:fill="auto"/>
          </w:tcPr>
          <w:p w:rsidR="0015125B" w:rsidRPr="0015125B" w:rsidRDefault="0015125B" w:rsidP="0015125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</w:pPr>
            <w:r w:rsidRPr="0015125B">
              <w:rPr>
                <w:rFonts w:ascii="Times New Roman" w:hAnsi="Times New Roman" w:cs="Times New Roman"/>
                <w:color w:val="00000A"/>
                <w:sz w:val="20"/>
                <w:szCs w:val="20"/>
                <w:lang w:eastAsia="ru-RU"/>
              </w:rPr>
              <w:lastRenderedPageBreak/>
              <w:t>доктор історичних наук,</w:t>
            </w:r>
            <w:r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5125B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наукова</w:t>
            </w:r>
            <w:proofErr w:type="spellEnd"/>
            <w:r w:rsidRPr="0015125B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5125B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спеціальність</w:t>
            </w:r>
            <w:proofErr w:type="spellEnd"/>
            <w:r w:rsidRPr="0015125B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 xml:space="preserve"> </w:t>
            </w:r>
            <w:r w:rsidRPr="0015125B">
              <w:rPr>
                <w:rFonts w:ascii="Times New Roman" w:hAnsi="Times New Roman" w:cs="Times New Roman"/>
                <w:color w:val="00000A"/>
                <w:sz w:val="20"/>
                <w:szCs w:val="20"/>
                <w:lang w:eastAsia="ru-RU"/>
              </w:rPr>
              <w:t>09.00.12</w:t>
            </w:r>
            <w:r>
              <w:rPr>
                <w:rFonts w:ascii="Times New Roman" w:hAnsi="Times New Roman" w:cs="Times New Roman"/>
                <w:color w:val="00000A"/>
                <w:sz w:val="20"/>
                <w:szCs w:val="20"/>
                <w:lang w:eastAsia="ru-RU"/>
              </w:rPr>
              <w:t>-</w:t>
            </w:r>
            <w:r w:rsidRPr="0015125B">
              <w:rPr>
                <w:rFonts w:ascii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  <w:sz w:val="20"/>
                <w:szCs w:val="20"/>
                <w:lang w:eastAsia="ru-RU"/>
              </w:rPr>
              <w:t>у</w:t>
            </w:r>
            <w:r w:rsidRPr="0015125B">
              <w:rPr>
                <w:rFonts w:ascii="Times New Roman" w:hAnsi="Times New Roman" w:cs="Times New Roman"/>
                <w:color w:val="00000A"/>
                <w:sz w:val="20"/>
                <w:szCs w:val="20"/>
                <w:lang w:eastAsia="ru-RU"/>
              </w:rPr>
              <w:t>країнознавство</w:t>
            </w:r>
            <w:r w:rsidRPr="0015125B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,</w:t>
            </w:r>
          </w:p>
          <w:p w:rsidR="0015125B" w:rsidRPr="0015125B" w:rsidRDefault="0015125B" w:rsidP="0015125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lastRenderedPageBreak/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Розвиток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5125B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математичної</w:t>
            </w:r>
            <w:proofErr w:type="spellEnd"/>
            <w:r w:rsidRPr="0015125B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5125B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освіти</w:t>
            </w:r>
            <w:proofErr w:type="spellEnd"/>
            <w:r w:rsidRPr="0015125B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 xml:space="preserve"> і науки </w:t>
            </w:r>
            <w:proofErr w:type="spellStart"/>
            <w:r w:rsidRPr="0015125B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Буковини</w:t>
            </w:r>
            <w:proofErr w:type="spellEnd"/>
            <w:r w:rsidRPr="0015125B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15125B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Північної</w:t>
            </w:r>
            <w:proofErr w:type="spellEnd"/>
            <w:r w:rsidRPr="0015125B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5125B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Бесарабії</w:t>
            </w:r>
            <w:proofErr w:type="spellEnd"/>
            <w:r w:rsidRPr="0015125B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 xml:space="preserve"> (середина ХІХ – початок ХХІ ст.»,</w:t>
            </w:r>
          </w:p>
          <w:p w:rsidR="0015125B" w:rsidRDefault="00D13ADF" w:rsidP="0015125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д</w:t>
            </w:r>
            <w:r w:rsidR="0015125B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иплом</w:t>
            </w:r>
            <w:r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 xml:space="preserve"> </w:t>
            </w:r>
            <w:proofErr w:type="gramStart"/>
            <w:r w:rsidR="0015125B" w:rsidRPr="0015125B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ДД  №</w:t>
            </w:r>
            <w:proofErr w:type="gramEnd"/>
            <w:r w:rsidR="0015125B" w:rsidRPr="0015125B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 xml:space="preserve"> 008405, </w:t>
            </w:r>
            <w:proofErr w:type="spellStart"/>
            <w:r w:rsidR="0015125B" w:rsidRPr="0015125B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від</w:t>
            </w:r>
            <w:proofErr w:type="spellEnd"/>
            <w:r w:rsidR="0015125B" w:rsidRPr="0015125B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 xml:space="preserve"> 01.07.2010,</w:t>
            </w:r>
          </w:p>
          <w:p w:rsidR="0015125B" w:rsidRPr="0015125B" w:rsidRDefault="0015125B" w:rsidP="0015125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</w:pPr>
          </w:p>
          <w:p w:rsidR="0015125B" w:rsidRPr="0015125B" w:rsidRDefault="0015125B" w:rsidP="0015125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</w:pPr>
            <w:r w:rsidRPr="0015125B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 xml:space="preserve">кандидат </w:t>
            </w:r>
            <w:proofErr w:type="spellStart"/>
            <w:r w:rsidRPr="0015125B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фізико-математичних</w:t>
            </w:r>
            <w:proofErr w:type="spellEnd"/>
            <w:r w:rsidRPr="0015125B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 xml:space="preserve"> наук, </w:t>
            </w:r>
            <w:proofErr w:type="spellStart"/>
            <w:r w:rsidRPr="0015125B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аукова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спеціальність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 xml:space="preserve"> 01.01.02-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диференціальні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рівняння</w:t>
            </w:r>
            <w:proofErr w:type="spellEnd"/>
            <w:r w:rsidRPr="0015125B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,</w:t>
            </w:r>
          </w:p>
          <w:p w:rsidR="0015125B" w:rsidRDefault="0015125B" w:rsidP="0015125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</w:pPr>
            <w:r w:rsidRPr="0015125B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 xml:space="preserve"> </w:t>
            </w:r>
            <w:r w:rsidRPr="00EF05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«Задача Коши для параболических уравнений с некоторыми вырождениями в пространствах обобщенных функций», </w:t>
            </w:r>
            <w:r w:rsidRPr="0015125B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 xml:space="preserve">диплом КД № 065093 </w:t>
            </w:r>
            <w:proofErr w:type="spellStart"/>
            <w:r w:rsidRPr="0015125B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від</w:t>
            </w:r>
            <w:proofErr w:type="spellEnd"/>
            <w:r w:rsidRPr="0015125B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 xml:space="preserve"> 17.07.1992 р.</w:t>
            </w:r>
            <w:r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,</w:t>
            </w:r>
          </w:p>
          <w:p w:rsidR="0015125B" w:rsidRPr="0015125B" w:rsidRDefault="0015125B" w:rsidP="0015125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</w:pPr>
          </w:p>
          <w:p w:rsidR="00FC6460" w:rsidRPr="0015125B" w:rsidRDefault="0015125B" w:rsidP="00F0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5125B">
              <w:rPr>
                <w:rFonts w:ascii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професор кафедри алгебри та інформатики, </w:t>
            </w:r>
            <w:r w:rsidR="00F01576">
              <w:rPr>
                <w:rFonts w:ascii="Times New Roman" w:hAnsi="Times New Roman" w:cs="Times New Roman"/>
                <w:color w:val="00000A"/>
                <w:sz w:val="20"/>
                <w:szCs w:val="20"/>
                <w:lang w:eastAsia="ru-RU"/>
              </w:rPr>
              <w:t>атестат 12ПР №008083, від</w:t>
            </w:r>
            <w:r w:rsidRPr="0015125B">
              <w:rPr>
                <w:rFonts w:ascii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 26.09.2012 р.</w:t>
            </w:r>
          </w:p>
        </w:tc>
        <w:tc>
          <w:tcPr>
            <w:tcW w:w="1286" w:type="dxa"/>
            <w:shd w:val="clear" w:color="auto" w:fill="auto"/>
          </w:tcPr>
          <w:p w:rsidR="00FC6460" w:rsidRPr="00860802" w:rsidRDefault="00044F71" w:rsidP="00FC646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44</w:t>
            </w:r>
          </w:p>
        </w:tc>
        <w:tc>
          <w:tcPr>
            <w:tcW w:w="3083" w:type="dxa"/>
            <w:shd w:val="clear" w:color="auto" w:fill="auto"/>
          </w:tcPr>
          <w:p w:rsidR="00FC6460" w:rsidRPr="006F6CB7" w:rsidRDefault="006F6CB7" w:rsidP="006F6C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6F6CB7">
              <w:rPr>
                <w:rFonts w:ascii="Times New Roman" w:hAnsi="Times New Roman" w:cs="Times New Roman"/>
                <w:sz w:val="20"/>
                <w:szCs w:val="20"/>
              </w:rPr>
              <w:t>Петришин</w:t>
            </w:r>
            <w:proofErr w:type="spellEnd"/>
            <w:r w:rsidRPr="006F6CB7">
              <w:rPr>
                <w:rFonts w:ascii="Times New Roman" w:hAnsi="Times New Roman" w:cs="Times New Roman"/>
                <w:sz w:val="20"/>
                <w:szCs w:val="20"/>
              </w:rPr>
              <w:t xml:space="preserve">, Р.І., </w:t>
            </w:r>
            <w:proofErr w:type="spellStart"/>
            <w:r w:rsidRPr="006F6CB7">
              <w:rPr>
                <w:rFonts w:ascii="Times New Roman" w:hAnsi="Times New Roman" w:cs="Times New Roman"/>
                <w:sz w:val="20"/>
                <w:szCs w:val="20"/>
              </w:rPr>
              <w:t>Житарюк</w:t>
            </w:r>
            <w:proofErr w:type="spellEnd"/>
            <w:r w:rsidRPr="006F6CB7">
              <w:rPr>
                <w:rFonts w:ascii="Times New Roman" w:hAnsi="Times New Roman" w:cs="Times New Roman"/>
                <w:sz w:val="20"/>
                <w:szCs w:val="20"/>
              </w:rPr>
              <w:t xml:space="preserve"> І.В., Колісник, Р.С. Математика для випускників ЗЗСО. Частина 1. Числа. Вирази. Повторювальний курс: </w:t>
            </w:r>
            <w:proofErr w:type="spellStart"/>
            <w:r w:rsidRPr="006F6CB7">
              <w:rPr>
                <w:rFonts w:ascii="Times New Roman" w:hAnsi="Times New Roman" w:cs="Times New Roman"/>
                <w:sz w:val="20"/>
                <w:szCs w:val="20"/>
              </w:rPr>
              <w:t>навч</w:t>
            </w:r>
            <w:proofErr w:type="spellEnd"/>
            <w:r w:rsidRPr="006F6CB7">
              <w:rPr>
                <w:rFonts w:ascii="Times New Roman" w:hAnsi="Times New Roman" w:cs="Times New Roman"/>
                <w:sz w:val="20"/>
                <w:szCs w:val="20"/>
              </w:rPr>
              <w:t>. посібник. Київ: Людмила, 2020. – 344 с</w:t>
            </w:r>
          </w:p>
          <w:p w:rsidR="006F6CB7" w:rsidRPr="006F6CB7" w:rsidRDefault="006F6CB7" w:rsidP="006F6C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 </w:t>
            </w:r>
            <w:proofErr w:type="spellStart"/>
            <w:r w:rsidRPr="006F6CB7">
              <w:rPr>
                <w:rFonts w:ascii="Times New Roman" w:hAnsi="Times New Roman" w:cs="Times New Roman"/>
                <w:sz w:val="20"/>
                <w:szCs w:val="20"/>
              </w:rPr>
              <w:t>Житарюк</w:t>
            </w:r>
            <w:proofErr w:type="spellEnd"/>
            <w:r w:rsidRPr="006F6CB7">
              <w:rPr>
                <w:rFonts w:ascii="Times New Roman" w:hAnsi="Times New Roman" w:cs="Times New Roman"/>
                <w:sz w:val="20"/>
                <w:szCs w:val="20"/>
              </w:rPr>
              <w:t xml:space="preserve"> І.В. Елементарна математика і методика викладання математики. Конспект лекцій. </w:t>
            </w:r>
            <w:r w:rsidRPr="006F6CB7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Ч. 1. </w:t>
            </w:r>
            <w:r w:rsidRPr="006F6CB7">
              <w:rPr>
                <w:rFonts w:ascii="Times New Roman" w:hAnsi="Times New Roman" w:cs="Times New Roman"/>
                <w:sz w:val="20"/>
                <w:szCs w:val="20"/>
              </w:rPr>
              <w:t xml:space="preserve">Вибрані питання елементарної математики : </w:t>
            </w:r>
            <w:proofErr w:type="spellStart"/>
            <w:r w:rsidRPr="006F6CB7">
              <w:rPr>
                <w:rFonts w:ascii="Times New Roman" w:hAnsi="Times New Roman" w:cs="Times New Roman"/>
                <w:sz w:val="20"/>
                <w:szCs w:val="20"/>
              </w:rPr>
              <w:t>Навч</w:t>
            </w:r>
            <w:proofErr w:type="spellEnd"/>
            <w:r w:rsidRPr="006F6CB7">
              <w:rPr>
                <w:rFonts w:ascii="Times New Roman" w:hAnsi="Times New Roman" w:cs="Times New Roman"/>
                <w:sz w:val="20"/>
                <w:szCs w:val="20"/>
              </w:rPr>
              <w:t>. посібник. Виправлене і доповнене. – Київ : Видавництво «Людмила», 2019. – 448 с.</w:t>
            </w:r>
          </w:p>
          <w:p w:rsidR="006F6CB7" w:rsidRPr="006F6CB7" w:rsidRDefault="006F6CB7" w:rsidP="006F6C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6F6CB7">
              <w:rPr>
                <w:rFonts w:ascii="Times New Roman" w:hAnsi="Times New Roman" w:cs="Times New Roman"/>
                <w:sz w:val="20"/>
                <w:szCs w:val="20"/>
              </w:rPr>
              <w:t>Житарюк</w:t>
            </w:r>
            <w:proofErr w:type="spellEnd"/>
            <w:r w:rsidRPr="006F6CB7">
              <w:rPr>
                <w:rFonts w:ascii="Times New Roman" w:hAnsi="Times New Roman" w:cs="Times New Roman"/>
                <w:sz w:val="20"/>
                <w:szCs w:val="20"/>
              </w:rPr>
              <w:t xml:space="preserve"> І.В., Лучко В.М., </w:t>
            </w:r>
            <w:proofErr w:type="spellStart"/>
            <w:r w:rsidRPr="006F6CB7">
              <w:rPr>
                <w:rFonts w:ascii="Times New Roman" w:hAnsi="Times New Roman" w:cs="Times New Roman"/>
                <w:sz w:val="20"/>
                <w:szCs w:val="20"/>
              </w:rPr>
              <w:t>Блажевський</w:t>
            </w:r>
            <w:proofErr w:type="spellEnd"/>
            <w:r w:rsidRPr="006F6CB7">
              <w:rPr>
                <w:rFonts w:ascii="Times New Roman" w:hAnsi="Times New Roman" w:cs="Times New Roman"/>
                <w:sz w:val="20"/>
                <w:szCs w:val="20"/>
              </w:rPr>
              <w:t xml:space="preserve"> С.Г. Математичне моделювання і задачі-моделі в контексті використання сучасних інноваційних комп’ютерних технологій. </w:t>
            </w:r>
            <w:r w:rsidRPr="006F6CB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Science and Education a New Dimension. </w:t>
            </w:r>
            <w:r w:rsidRPr="006F6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Pedagogy and Psychology, VI</w:t>
            </w:r>
            <w:r w:rsidRPr="006F6CB7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6F6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(83), Issue: 203, 2019. C. 55-57.</w:t>
            </w:r>
            <w:r w:rsidRPr="006F6CB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6F6CB7" w:rsidRDefault="006F6CB7" w:rsidP="006F6C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6F6CB7">
              <w:rPr>
                <w:rFonts w:ascii="Times New Roman" w:hAnsi="Times New Roman" w:cs="Times New Roman"/>
                <w:sz w:val="20"/>
                <w:szCs w:val="20"/>
              </w:rPr>
              <w:t>Житарюк</w:t>
            </w:r>
            <w:proofErr w:type="spellEnd"/>
            <w:r w:rsidRPr="006F6CB7">
              <w:rPr>
                <w:rFonts w:ascii="Times New Roman" w:hAnsi="Times New Roman" w:cs="Times New Roman"/>
                <w:sz w:val="20"/>
                <w:szCs w:val="20"/>
              </w:rPr>
              <w:t xml:space="preserve"> І.В., Лучко В.М., Лучко В.С. Методичні особливості розв’язування ірраціональних рівнянь з параметрами з використанням властивостей і графіків елементарних функцій.</w:t>
            </w:r>
            <w:r w:rsidRPr="006F6CB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F6CB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Science</w:t>
            </w:r>
            <w:r w:rsidRPr="006F6CB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F6CB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and</w:t>
            </w:r>
            <w:r w:rsidRPr="006F6CB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F6CB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Education</w:t>
            </w:r>
            <w:r w:rsidRPr="006F6CB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F6CB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</w:t>
            </w:r>
            <w:r w:rsidRPr="006F6CB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F6CB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New</w:t>
            </w:r>
            <w:r w:rsidRPr="006F6CB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F6CB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Dimension</w:t>
            </w:r>
            <w:r w:rsidRPr="006F6CB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6F6CB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Pedagogy</w:t>
            </w:r>
            <w:r w:rsidRPr="006F6CB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F6CB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and</w:t>
            </w:r>
            <w:r w:rsidRPr="006F6CB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F6CB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Psychology</w:t>
            </w:r>
            <w:r w:rsidRPr="006F6CB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F6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6F6CB7">
              <w:rPr>
                <w:rFonts w:ascii="Times New Roman" w:hAnsi="Times New Roman" w:cs="Times New Roman"/>
                <w:sz w:val="20"/>
                <w:szCs w:val="20"/>
              </w:rPr>
              <w:t xml:space="preserve">І (80), </w:t>
            </w:r>
            <w:r w:rsidRPr="006F6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Issue</w:t>
            </w:r>
            <w:r w:rsidRPr="006F6CB7">
              <w:rPr>
                <w:rFonts w:ascii="Times New Roman" w:hAnsi="Times New Roman" w:cs="Times New Roman"/>
                <w:sz w:val="20"/>
                <w:szCs w:val="20"/>
              </w:rPr>
              <w:t>: 198, 2019.</w:t>
            </w:r>
            <w:r w:rsidRPr="006F6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C.</w:t>
            </w:r>
            <w:r w:rsidRPr="006F6CB7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6F6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6F6CB7"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  <w:p w:rsidR="006F6CB7" w:rsidRPr="006F6CB7" w:rsidRDefault="006F6CB7" w:rsidP="006F6C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proofErr w:type="spellStart"/>
            <w:r w:rsidRPr="006F6CB7">
              <w:rPr>
                <w:rFonts w:ascii="Times New Roman" w:hAnsi="Times New Roman" w:cs="Times New Roman"/>
                <w:sz w:val="20"/>
                <w:szCs w:val="20"/>
              </w:rPr>
              <w:t>Житарюк</w:t>
            </w:r>
            <w:proofErr w:type="spellEnd"/>
            <w:r w:rsidRPr="006F6CB7">
              <w:rPr>
                <w:rFonts w:ascii="Times New Roman" w:hAnsi="Times New Roman" w:cs="Times New Roman"/>
                <w:sz w:val="20"/>
                <w:szCs w:val="20"/>
              </w:rPr>
              <w:t xml:space="preserve"> І.В., Лучко В.М., Лучко В.С. Міжпредметні зв’язки при розв’язуванні задач алгебри з використанням геометрії. </w:t>
            </w:r>
            <w:r w:rsidRPr="006F6CB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Science</w:t>
            </w:r>
            <w:r w:rsidRPr="006F6CB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F6CB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and</w:t>
            </w:r>
            <w:r w:rsidRPr="006F6CB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F6CB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Education</w:t>
            </w:r>
            <w:r w:rsidRPr="006F6CB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F6CB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</w:t>
            </w:r>
            <w:r w:rsidRPr="006F6CB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F6CB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New</w:t>
            </w:r>
            <w:r w:rsidRPr="006F6CB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F6CB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Dimension</w:t>
            </w:r>
            <w:r w:rsidRPr="006F6CB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6F6CB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Pedagogy</w:t>
            </w:r>
            <w:r w:rsidRPr="006F6CB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F6CB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and</w:t>
            </w:r>
            <w:r w:rsidRPr="006F6CB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F6CB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Psychology</w:t>
            </w:r>
            <w:r w:rsidRPr="006F6CB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F6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6F6CB7">
              <w:rPr>
                <w:rFonts w:ascii="Times New Roman" w:hAnsi="Times New Roman" w:cs="Times New Roman"/>
                <w:sz w:val="20"/>
                <w:szCs w:val="20"/>
              </w:rPr>
              <w:t xml:space="preserve"> (66), </w:t>
            </w:r>
            <w:r w:rsidRPr="006F6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Issue</w:t>
            </w:r>
            <w:r w:rsidRPr="006F6CB7">
              <w:rPr>
                <w:rFonts w:ascii="Times New Roman" w:hAnsi="Times New Roman" w:cs="Times New Roman"/>
                <w:sz w:val="20"/>
                <w:szCs w:val="20"/>
              </w:rPr>
              <w:t>: 162, 2018</w:t>
            </w:r>
            <w:r w:rsidRPr="006F6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F6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6C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6F6CB7">
              <w:rPr>
                <w:rFonts w:ascii="Times New Roman" w:hAnsi="Times New Roman" w:cs="Times New Roman"/>
                <w:sz w:val="20"/>
                <w:szCs w:val="20"/>
              </w:rPr>
              <w:t>.66-69.</w:t>
            </w:r>
          </w:p>
          <w:p w:rsidR="006F6CB7" w:rsidRPr="006F6CB7" w:rsidRDefault="006F6CB7" w:rsidP="006F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194" w:type="dxa"/>
            <w:shd w:val="clear" w:color="auto" w:fill="auto"/>
          </w:tcPr>
          <w:p w:rsidR="0063074B" w:rsidRPr="0063074B" w:rsidRDefault="00BC170F" w:rsidP="0063074B">
            <w:pPr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170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1.</w:t>
            </w:r>
            <w:r w:rsidR="0063074B" w:rsidRPr="0063074B">
              <w:rPr>
                <w:rFonts w:ascii="Times New Roman" w:eastAsia="Times New Roman" w:hAnsi="Times New Roman"/>
                <w:sz w:val="20"/>
                <w:szCs w:val="20"/>
              </w:rPr>
              <w:t>Кам’янець-Подільський національний університет імені Івана Огієнка, кафедра математики, стажування (з</w:t>
            </w:r>
            <w:r w:rsidR="0063074B" w:rsidRPr="0063074B">
              <w:rPr>
                <w:rFonts w:ascii="Times New Roman" w:hAnsi="Times New Roman"/>
                <w:sz w:val="20"/>
                <w:szCs w:val="20"/>
              </w:rPr>
              <w:t xml:space="preserve"> 9.11. 2020р. по 25.02. 2021р.</w:t>
            </w:r>
            <w:r w:rsidR="0063074B" w:rsidRPr="0063074B">
              <w:rPr>
                <w:rFonts w:ascii="Times New Roman" w:eastAsia="Times New Roman" w:hAnsi="Times New Roman"/>
                <w:sz w:val="20"/>
                <w:szCs w:val="20"/>
              </w:rPr>
              <w:t xml:space="preserve">, 180 год.), </w:t>
            </w:r>
          </w:p>
          <w:p w:rsidR="00EE1968" w:rsidRPr="00EE1968" w:rsidRDefault="00EE1968" w:rsidP="00EE1968">
            <w:pPr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1968">
              <w:rPr>
                <w:rFonts w:ascii="Times New Roman" w:eastAsia="Times New Roman" w:hAnsi="Times New Roman"/>
                <w:sz w:val="20"/>
                <w:szCs w:val="20"/>
              </w:rPr>
              <w:t>Довідка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№26</w:t>
            </w:r>
            <w:r w:rsidRPr="00EE1968">
              <w:rPr>
                <w:rFonts w:ascii="Times New Roman" w:eastAsia="Times New Roman" w:hAnsi="Times New Roman"/>
                <w:sz w:val="20"/>
                <w:szCs w:val="20"/>
              </w:rPr>
              <w:t>/21 від 10.03.2021р.</w:t>
            </w:r>
          </w:p>
          <w:p w:rsidR="00FC6460" w:rsidRDefault="0063074B" w:rsidP="0063074B">
            <w:pPr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E1968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Тема: «</w:t>
            </w:r>
            <w:r w:rsidR="00EE1968" w:rsidRPr="00EE1968">
              <w:rPr>
                <w:rFonts w:ascii="Times New Roman" w:eastAsia="Times New Roman" w:hAnsi="Times New Roman"/>
                <w:sz w:val="20"/>
                <w:szCs w:val="20"/>
              </w:rPr>
              <w:t xml:space="preserve">Методичні особливості розв’язування задач з параметрами при підготовці до ЗНО з </w:t>
            </w:r>
            <w:r w:rsidR="00EE1968" w:rsidRPr="008E24E2">
              <w:rPr>
                <w:rFonts w:ascii="Times New Roman" w:eastAsia="Times New Roman" w:hAnsi="Times New Roman"/>
                <w:sz w:val="16"/>
                <w:szCs w:val="16"/>
              </w:rPr>
              <w:t>математики</w:t>
            </w:r>
            <w:r w:rsidRPr="008E24E2">
              <w:rPr>
                <w:rFonts w:ascii="Times New Roman" w:eastAsia="Times New Roman" w:hAnsi="Times New Roman"/>
                <w:sz w:val="16"/>
                <w:szCs w:val="16"/>
              </w:rPr>
              <w:t>»</w:t>
            </w:r>
          </w:p>
          <w:p w:rsidR="008E24E2" w:rsidRPr="008E24E2" w:rsidRDefault="00744D0E" w:rsidP="008E24E2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8E24E2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  <w:r w:rsidRPr="008E24E2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r w:rsidR="008E24E2" w:rsidRPr="008E24E2">
              <w:rPr>
                <w:rFonts w:ascii="Times New Roman" w:hAnsi="Times New Roman"/>
                <w:sz w:val="20"/>
                <w:szCs w:val="20"/>
              </w:rPr>
              <w:t xml:space="preserve"> ГО «ІППО» </w:t>
            </w:r>
            <w:r w:rsidR="008E24E2" w:rsidRPr="008E24E2">
              <w:rPr>
                <w:rFonts w:ascii="Times New Roman" w:hAnsi="Times New Roman"/>
                <w:sz w:val="20"/>
                <w:szCs w:val="20"/>
                <w:lang w:eastAsia="uk-UA"/>
              </w:rPr>
              <w:t>(ЄДРПОУ 43771659)</w:t>
            </w:r>
          </w:p>
          <w:p w:rsidR="008E24E2" w:rsidRPr="008E24E2" w:rsidRDefault="008E24E2" w:rsidP="008E24E2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8E24E2">
              <w:rPr>
                <w:rFonts w:ascii="Times New Roman" w:hAnsi="Times New Roman"/>
                <w:sz w:val="20"/>
                <w:szCs w:val="20"/>
                <w:lang w:eastAsia="uk-UA"/>
              </w:rPr>
              <w:t>(Постанова КМУ №800 від 21.08.2019)</w:t>
            </w:r>
          </w:p>
          <w:p w:rsidR="008E24E2" w:rsidRPr="008E24E2" w:rsidRDefault="008E24E2" w:rsidP="008E2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4E2">
              <w:rPr>
                <w:rFonts w:ascii="Times New Roman" w:hAnsi="Times New Roman"/>
                <w:bCs/>
                <w:sz w:val="20"/>
                <w:szCs w:val="20"/>
                <w:lang w:val="ru-RU" w:eastAsia="uk-UA"/>
              </w:rPr>
              <w:t xml:space="preserve">Тема: </w:t>
            </w:r>
            <w:r w:rsidRPr="008E24E2">
              <w:rPr>
                <w:rFonts w:ascii="Times New Roman" w:hAnsi="Times New Roman"/>
                <w:sz w:val="20"/>
                <w:szCs w:val="20"/>
              </w:rPr>
              <w:t>«Теоретичні і практичні аспекти формування сучасних педагогічних технологій». 25-26 квітня 2021 р.</w:t>
            </w:r>
          </w:p>
          <w:p w:rsidR="008E24E2" w:rsidRPr="008E24E2" w:rsidRDefault="008E24E2" w:rsidP="008E24E2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8E24E2">
              <w:rPr>
                <w:rFonts w:ascii="Times New Roman" w:hAnsi="Times New Roman"/>
                <w:sz w:val="20"/>
                <w:szCs w:val="20"/>
                <w:lang w:eastAsia="uk-UA"/>
              </w:rPr>
              <w:t>Сертифікат 226147150125,</w:t>
            </w:r>
          </w:p>
          <w:p w:rsidR="008E24E2" w:rsidRDefault="008E24E2" w:rsidP="008E2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4E2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26.04.2021 р.,  </w:t>
            </w:r>
            <w:r>
              <w:rPr>
                <w:rFonts w:ascii="Times New Roman" w:hAnsi="Times New Roman"/>
                <w:sz w:val="20"/>
                <w:szCs w:val="20"/>
              </w:rPr>
              <w:t>0,2 кредиту, 6 годин</w:t>
            </w:r>
          </w:p>
          <w:p w:rsidR="008E24E2" w:rsidRDefault="008E24E2" w:rsidP="008E2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E24E2" w:rsidRPr="008E24E2" w:rsidRDefault="008E24E2" w:rsidP="008E2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4E2">
              <w:rPr>
                <w:rFonts w:ascii="Times New Roman" w:hAnsi="Times New Roman"/>
                <w:sz w:val="20"/>
                <w:szCs w:val="20"/>
              </w:rPr>
              <w:t xml:space="preserve">3.ГО «ІППО» </w:t>
            </w:r>
            <w:r w:rsidRPr="008E24E2">
              <w:rPr>
                <w:rFonts w:ascii="Times New Roman" w:hAnsi="Times New Roman"/>
                <w:sz w:val="20"/>
                <w:szCs w:val="20"/>
                <w:lang w:eastAsia="uk-UA"/>
              </w:rPr>
              <w:t>(ЄДРПОУ 43771659)</w:t>
            </w:r>
          </w:p>
          <w:p w:rsidR="008E24E2" w:rsidRPr="008E24E2" w:rsidRDefault="008E24E2" w:rsidP="008E24E2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8E24E2">
              <w:rPr>
                <w:rFonts w:ascii="Times New Roman" w:hAnsi="Times New Roman"/>
                <w:sz w:val="20"/>
                <w:szCs w:val="20"/>
                <w:lang w:eastAsia="uk-UA"/>
              </w:rPr>
              <w:t>(Постанова КМУ №800 від 21.08.2019)</w:t>
            </w:r>
          </w:p>
          <w:p w:rsidR="008E24E2" w:rsidRPr="008E24E2" w:rsidRDefault="008E24E2" w:rsidP="008E24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uk-UA"/>
              </w:rPr>
            </w:pPr>
            <w:r w:rsidRPr="008E24E2">
              <w:rPr>
                <w:rFonts w:ascii="Times New Roman" w:hAnsi="Times New Roman"/>
                <w:bCs/>
                <w:sz w:val="20"/>
                <w:szCs w:val="20"/>
                <w:lang w:val="ru-RU" w:eastAsia="uk-UA"/>
              </w:rPr>
              <w:t xml:space="preserve">Тема: Математика у НУШ: як </w:t>
            </w:r>
            <w:proofErr w:type="spellStart"/>
            <w:r w:rsidRPr="008E24E2">
              <w:rPr>
                <w:rFonts w:ascii="Times New Roman" w:hAnsi="Times New Roman"/>
                <w:bCs/>
                <w:sz w:val="20"/>
                <w:szCs w:val="20"/>
                <w:lang w:val="ru-RU" w:eastAsia="uk-UA"/>
              </w:rPr>
              <w:t>поєднати</w:t>
            </w:r>
            <w:proofErr w:type="spellEnd"/>
            <w:r w:rsidRPr="008E24E2">
              <w:rPr>
                <w:rFonts w:ascii="Times New Roman" w:hAnsi="Times New Roman"/>
                <w:bCs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8E24E2">
              <w:rPr>
                <w:rFonts w:ascii="Times New Roman" w:hAnsi="Times New Roman"/>
                <w:bCs/>
                <w:sz w:val="20"/>
                <w:szCs w:val="20"/>
                <w:lang w:val="ru-RU" w:eastAsia="uk-UA"/>
              </w:rPr>
              <w:t>традицію</w:t>
            </w:r>
            <w:proofErr w:type="spellEnd"/>
            <w:r w:rsidRPr="008E24E2">
              <w:rPr>
                <w:rFonts w:ascii="Times New Roman" w:hAnsi="Times New Roman"/>
                <w:bCs/>
                <w:sz w:val="20"/>
                <w:szCs w:val="20"/>
                <w:lang w:val="ru-RU" w:eastAsia="uk-UA"/>
              </w:rPr>
              <w:t xml:space="preserve"> та </w:t>
            </w:r>
            <w:proofErr w:type="spellStart"/>
            <w:r w:rsidRPr="008E24E2">
              <w:rPr>
                <w:rFonts w:ascii="Times New Roman" w:hAnsi="Times New Roman"/>
                <w:bCs/>
                <w:sz w:val="20"/>
                <w:szCs w:val="20"/>
                <w:lang w:val="ru-RU" w:eastAsia="uk-UA"/>
              </w:rPr>
              <w:t>інновацію</w:t>
            </w:r>
            <w:proofErr w:type="spellEnd"/>
            <w:r w:rsidRPr="008E24E2">
              <w:rPr>
                <w:rFonts w:ascii="Times New Roman" w:hAnsi="Times New Roman"/>
                <w:bCs/>
                <w:sz w:val="20"/>
                <w:szCs w:val="20"/>
                <w:lang w:val="ru-RU" w:eastAsia="uk-UA"/>
              </w:rPr>
              <w:t xml:space="preserve">, 29-30 </w:t>
            </w:r>
            <w:proofErr w:type="spellStart"/>
            <w:r w:rsidRPr="008E24E2">
              <w:rPr>
                <w:rFonts w:ascii="Times New Roman" w:hAnsi="Times New Roman"/>
                <w:bCs/>
                <w:sz w:val="20"/>
                <w:szCs w:val="20"/>
                <w:lang w:val="ru-RU" w:eastAsia="uk-UA"/>
              </w:rPr>
              <w:t>травня</w:t>
            </w:r>
            <w:proofErr w:type="spellEnd"/>
            <w:r w:rsidRPr="008E24E2">
              <w:rPr>
                <w:rFonts w:ascii="Times New Roman" w:hAnsi="Times New Roman"/>
                <w:bCs/>
                <w:sz w:val="20"/>
                <w:szCs w:val="20"/>
                <w:lang w:val="ru-RU" w:eastAsia="uk-UA"/>
              </w:rPr>
              <w:t xml:space="preserve"> 2021 р., </w:t>
            </w:r>
            <w:r w:rsidRPr="008E24E2">
              <w:rPr>
                <w:rFonts w:ascii="Times New Roman" w:hAnsi="Times New Roman"/>
                <w:sz w:val="20"/>
                <w:szCs w:val="20"/>
                <w:lang w:eastAsia="uk-UA"/>
              </w:rPr>
              <w:t>Сертифікат</w:t>
            </w:r>
            <w:r w:rsidRPr="008E24E2">
              <w:rPr>
                <w:rFonts w:ascii="Times New Roman" w:hAnsi="Times New Roman"/>
                <w:bCs/>
                <w:sz w:val="20"/>
                <w:szCs w:val="20"/>
                <w:lang w:val="ru-RU" w:eastAsia="uk-UA"/>
              </w:rPr>
              <w:t xml:space="preserve"> </w:t>
            </w:r>
            <w:r w:rsidRPr="008E24E2">
              <w:rPr>
                <w:rFonts w:ascii="Times New Roman" w:hAnsi="Times New Roman"/>
                <w:sz w:val="20"/>
                <w:szCs w:val="20"/>
                <w:lang w:eastAsia="uk-UA"/>
              </w:rPr>
              <w:t>269238844142,</w:t>
            </w:r>
          </w:p>
          <w:p w:rsidR="008E24E2" w:rsidRDefault="008E24E2" w:rsidP="008E2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4E2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30.05.2021 р.,  </w:t>
            </w:r>
            <w:r w:rsidRPr="008E24E2">
              <w:rPr>
                <w:rFonts w:ascii="Times New Roman" w:hAnsi="Times New Roman"/>
                <w:sz w:val="20"/>
                <w:szCs w:val="20"/>
              </w:rPr>
              <w:t xml:space="preserve">0,2 кредиту, 6 годин. </w:t>
            </w:r>
          </w:p>
          <w:p w:rsidR="00622184" w:rsidRPr="008E24E2" w:rsidRDefault="00622184" w:rsidP="008E2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Pr="003705F2">
              <w:rPr>
                <w:rFonts w:ascii="Times New Roman" w:hAnsi="Times New Roman"/>
                <w:sz w:val="20"/>
                <w:szCs w:val="20"/>
              </w:rPr>
              <w:t xml:space="preserve">Чернівецький національний університет імені Юрія </w:t>
            </w:r>
            <w:proofErr w:type="spellStart"/>
            <w:r w:rsidRPr="003705F2">
              <w:rPr>
                <w:rFonts w:ascii="Times New Roman" w:hAnsi="Times New Roman"/>
                <w:sz w:val="20"/>
                <w:szCs w:val="20"/>
              </w:rPr>
              <w:t>Федьковича</w:t>
            </w:r>
            <w:proofErr w:type="spellEnd"/>
            <w:r w:rsidRPr="003705F2">
              <w:rPr>
                <w:rFonts w:ascii="Times New Roman" w:hAnsi="Times New Roman"/>
                <w:sz w:val="20"/>
                <w:szCs w:val="20"/>
              </w:rPr>
              <w:t xml:space="preserve">: Онлайн-курс </w:t>
            </w:r>
            <w:r w:rsidRPr="003705F2">
              <w:rPr>
                <w:rFonts w:ascii="Times New Roman" w:hAnsi="Times New Roman"/>
                <w:b/>
                <w:sz w:val="20"/>
                <w:szCs w:val="20"/>
              </w:rPr>
              <w:t xml:space="preserve">«Основи користування </w:t>
            </w:r>
            <w:proofErr w:type="spellStart"/>
            <w:r w:rsidRPr="003705F2">
              <w:rPr>
                <w:rFonts w:ascii="Times New Roman" w:hAnsi="Times New Roman"/>
                <w:b/>
                <w:sz w:val="20"/>
                <w:szCs w:val="20"/>
              </w:rPr>
              <w:t>Moodle</w:t>
            </w:r>
            <w:proofErr w:type="spellEnd"/>
            <w:r w:rsidRPr="003705F2">
              <w:rPr>
                <w:rFonts w:ascii="Times New Roman" w:hAnsi="Times New Roman"/>
                <w:b/>
                <w:sz w:val="20"/>
                <w:szCs w:val="20"/>
              </w:rPr>
              <w:t xml:space="preserve">» </w:t>
            </w:r>
            <w:r w:rsidRPr="003705F2">
              <w:rPr>
                <w:rFonts w:ascii="Times New Roman" w:hAnsi="Times New Roman"/>
                <w:sz w:val="20"/>
                <w:szCs w:val="20"/>
              </w:rPr>
              <w:t xml:space="preserve">(Сертифікат </w:t>
            </w:r>
            <w:proofErr w:type="spellStart"/>
            <w:r w:rsidR="001C22E7" w:rsidRPr="003705F2">
              <w:rPr>
                <w:rFonts w:ascii="Times New Roman" w:hAnsi="Times New Roman"/>
                <w:sz w:val="20"/>
                <w:szCs w:val="20"/>
                <w:lang w:val="en-US"/>
              </w:rPr>
              <w:t>cyEhFuDDyt</w:t>
            </w:r>
            <w:proofErr w:type="spellEnd"/>
            <w:r w:rsidRPr="003705F2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r w:rsidR="001C22E7" w:rsidRPr="003705F2">
              <w:rPr>
                <w:rFonts w:ascii="Times New Roman" w:hAnsi="Times New Roman"/>
                <w:sz w:val="20"/>
                <w:szCs w:val="20"/>
              </w:rPr>
              <w:t xml:space="preserve"> 21</w:t>
            </w:r>
            <w:r w:rsidRPr="003705F2">
              <w:rPr>
                <w:rFonts w:ascii="Times New Roman" w:hAnsi="Times New Roman"/>
                <w:sz w:val="20"/>
                <w:szCs w:val="20"/>
              </w:rPr>
              <w:t>.04.2020 року, 3 кредити (90 годин))</w:t>
            </w:r>
          </w:p>
          <w:p w:rsidR="00744D0E" w:rsidRPr="00860802" w:rsidRDefault="00744D0E" w:rsidP="0063074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C03B2E" w:rsidRPr="00860802" w:rsidTr="00EF02D2">
        <w:tc>
          <w:tcPr>
            <w:tcW w:w="1332" w:type="dxa"/>
            <w:shd w:val="clear" w:color="auto" w:fill="auto"/>
          </w:tcPr>
          <w:p w:rsidR="00FC6460" w:rsidRPr="00BB1557" w:rsidRDefault="00FC6460" w:rsidP="00FC646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B1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Боднарук Світлана Богданівна</w:t>
            </w:r>
          </w:p>
          <w:p w:rsidR="00FC6460" w:rsidRPr="00860802" w:rsidRDefault="00FC6460" w:rsidP="00FC646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68" w:type="dxa"/>
            <w:shd w:val="clear" w:color="auto" w:fill="auto"/>
          </w:tcPr>
          <w:p w:rsidR="00FC6460" w:rsidRPr="00860802" w:rsidRDefault="00FC6460" w:rsidP="00FC646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Доцент кафедри алгебри та інформатики</w:t>
            </w:r>
          </w:p>
        </w:tc>
        <w:tc>
          <w:tcPr>
            <w:tcW w:w="1783" w:type="dxa"/>
            <w:shd w:val="clear" w:color="auto" w:fill="auto"/>
          </w:tcPr>
          <w:p w:rsidR="00BC5B8A" w:rsidRPr="00BC5B8A" w:rsidRDefault="00BC5B8A" w:rsidP="00BC5B8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BC5B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Чернівецький державний університет </w:t>
            </w:r>
            <w:proofErr w:type="spellStart"/>
            <w:r w:rsidRPr="00BC5B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ім.Ю.Федьковича</w:t>
            </w:r>
            <w:proofErr w:type="spellEnd"/>
            <w:r w:rsidRPr="00BC5B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C5B8A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1992 р.,</w:t>
            </w:r>
          </w:p>
          <w:p w:rsidR="00BC5B8A" w:rsidRPr="00BC5B8A" w:rsidRDefault="00BC5B8A" w:rsidP="00BC5B8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BC5B8A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lastRenderedPageBreak/>
              <w:t>спеціальність «Математика»,</w:t>
            </w:r>
          </w:p>
          <w:p w:rsidR="00BC5B8A" w:rsidRPr="00BC5B8A" w:rsidRDefault="00BC5B8A" w:rsidP="00BC5B8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BC5B8A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ква</w:t>
            </w: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ліфікація – математик, викладач,</w:t>
            </w:r>
          </w:p>
          <w:p w:rsidR="00FC6460" w:rsidRPr="00860802" w:rsidRDefault="00BC5B8A" w:rsidP="00BC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r w:rsidRPr="00BC5B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иплом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ФВ № 828838</w:t>
            </w:r>
          </w:p>
        </w:tc>
        <w:tc>
          <w:tcPr>
            <w:tcW w:w="1959" w:type="dxa"/>
            <w:shd w:val="clear" w:color="auto" w:fill="auto"/>
          </w:tcPr>
          <w:p w:rsidR="00EC2EAF" w:rsidRPr="00EC2EAF" w:rsidRDefault="00EC2EAF" w:rsidP="00EC2EA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</w:pPr>
            <w:r w:rsidRPr="00EC2EAF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lastRenderedPageBreak/>
              <w:t xml:space="preserve">кандидат </w:t>
            </w:r>
            <w:proofErr w:type="spellStart"/>
            <w:r w:rsidRPr="00EC2EAF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фізико-математичних</w:t>
            </w:r>
            <w:proofErr w:type="spellEnd"/>
            <w:r w:rsidRPr="00EC2EAF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 xml:space="preserve"> наук,</w:t>
            </w:r>
          </w:p>
          <w:p w:rsidR="00EC2EAF" w:rsidRPr="00EC2EAF" w:rsidRDefault="00EC2EAF" w:rsidP="00EC2EA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наукова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спеціальність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 xml:space="preserve"> 01.01.02-</w:t>
            </w:r>
            <w:r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lastRenderedPageBreak/>
              <w:t xml:space="preserve">диференціальні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рівняння</w:t>
            </w:r>
            <w:proofErr w:type="spellEnd"/>
            <w:r w:rsidRPr="00EC2EAF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,</w:t>
            </w:r>
          </w:p>
          <w:p w:rsidR="00EC2EAF" w:rsidRPr="00EC2EAF" w:rsidRDefault="00EC2EAF" w:rsidP="00EC2EA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</w:pPr>
            <w:r w:rsidRPr="00EC2EAF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«</w:t>
            </w:r>
            <w:proofErr w:type="spellStart"/>
            <w:r w:rsidRPr="00EC2EAF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Дослідження</w:t>
            </w:r>
            <w:proofErr w:type="spellEnd"/>
            <w:r w:rsidRPr="00EC2EAF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C2EAF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дихотомічних</w:t>
            </w:r>
            <w:proofErr w:type="spellEnd"/>
            <w:r w:rsidRPr="00EC2EAF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C2EAF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інваріантних</w:t>
            </w:r>
            <w:proofErr w:type="spellEnd"/>
            <w:r w:rsidRPr="00EC2EAF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C2EAF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многовидів</w:t>
            </w:r>
            <w:proofErr w:type="spellEnd"/>
            <w:r w:rsidRPr="00EC2EAF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C2EAF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динамічних</w:t>
            </w:r>
            <w:proofErr w:type="spellEnd"/>
            <w:r w:rsidRPr="00EC2EAF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 xml:space="preserve"> систем»,</w:t>
            </w:r>
          </w:p>
          <w:p w:rsidR="00EC2EAF" w:rsidRDefault="00EC2EAF" w:rsidP="00EC2EA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  <w:lang w:val="ru-RU" w:eastAsia="ru-RU"/>
              </w:rPr>
              <w:t>д</w:t>
            </w:r>
            <w:proofErr w:type="spellStart"/>
            <w:r w:rsidRPr="00EC2EAF">
              <w:rPr>
                <w:rFonts w:ascii="Times New Roman" w:hAnsi="Times New Roman" w:cs="Times New Roman"/>
                <w:color w:val="00000A"/>
                <w:sz w:val="20"/>
                <w:szCs w:val="20"/>
                <w:lang w:eastAsia="ru-RU"/>
              </w:rPr>
              <w:t>иплом</w:t>
            </w:r>
            <w:proofErr w:type="spellEnd"/>
            <w:r w:rsidRPr="00EC2EAF">
              <w:rPr>
                <w:rFonts w:ascii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 КН №</w:t>
            </w:r>
            <w:proofErr w:type="gramStart"/>
            <w:r w:rsidRPr="00EC2EAF">
              <w:rPr>
                <w:rFonts w:ascii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008918,  </w:t>
            </w:r>
            <w:r>
              <w:rPr>
                <w:rFonts w:ascii="Times New Roman" w:hAnsi="Times New Roman" w:cs="Times New Roman"/>
                <w:color w:val="00000A"/>
                <w:sz w:val="20"/>
                <w:szCs w:val="20"/>
                <w:lang w:eastAsia="ru-RU"/>
              </w:rPr>
              <w:t>21.11.</w:t>
            </w:r>
            <w:r w:rsidRPr="00EC2EAF">
              <w:rPr>
                <w:rFonts w:ascii="Times New Roman" w:hAnsi="Times New Roman" w:cs="Times New Roman"/>
                <w:color w:val="00000A"/>
                <w:sz w:val="20"/>
                <w:szCs w:val="20"/>
                <w:lang w:eastAsia="ru-RU"/>
              </w:rPr>
              <w:t>1995</w:t>
            </w:r>
            <w:proofErr w:type="gramEnd"/>
            <w:r w:rsidRPr="00EC2EAF">
              <w:rPr>
                <w:rFonts w:ascii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 р.</w:t>
            </w:r>
            <w:r>
              <w:rPr>
                <w:rFonts w:ascii="Times New Roman" w:hAnsi="Times New Roman" w:cs="Times New Roman"/>
                <w:color w:val="00000A"/>
                <w:sz w:val="20"/>
                <w:szCs w:val="20"/>
                <w:lang w:eastAsia="ru-RU"/>
              </w:rPr>
              <w:t>,</w:t>
            </w:r>
          </w:p>
          <w:p w:rsidR="00EC2EAF" w:rsidRPr="00EC2EAF" w:rsidRDefault="00EC2EAF" w:rsidP="00EC2EA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  <w:p w:rsidR="00EC2EAF" w:rsidRPr="00EC2EAF" w:rsidRDefault="00EC2EAF" w:rsidP="00EC2EA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д</w:t>
            </w:r>
            <w:r w:rsidRPr="00EC2EAF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 xml:space="preserve">оцент </w:t>
            </w:r>
            <w:proofErr w:type="spellStart"/>
            <w:r w:rsidRPr="00EC2EAF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кафедри</w:t>
            </w:r>
            <w:proofErr w:type="spellEnd"/>
            <w:r w:rsidRPr="00EC2EAF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C2EAF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алгебри</w:t>
            </w:r>
            <w:proofErr w:type="spellEnd"/>
            <w:r w:rsidRPr="00EC2EAF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EC2EAF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інформатики</w:t>
            </w:r>
            <w:proofErr w:type="spellEnd"/>
            <w:r w:rsidRPr="00EC2EAF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,</w:t>
            </w:r>
          </w:p>
          <w:p w:rsidR="00EC2EAF" w:rsidRPr="00EC2EAF" w:rsidRDefault="00EC2EAF" w:rsidP="00EC2EA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EC2EAF">
              <w:rPr>
                <w:rFonts w:ascii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атестат 02ДЦ №013121 </w:t>
            </w:r>
            <w:r>
              <w:rPr>
                <w:rFonts w:ascii="Times New Roman" w:hAnsi="Times New Roman" w:cs="Times New Roman"/>
                <w:color w:val="00000A"/>
                <w:sz w:val="20"/>
                <w:szCs w:val="20"/>
                <w:lang w:eastAsia="ru-RU"/>
              </w:rPr>
              <w:t>від</w:t>
            </w:r>
            <w:r w:rsidRPr="00EC2EAF">
              <w:rPr>
                <w:rFonts w:ascii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 15</w:t>
            </w:r>
            <w:r w:rsidR="003426D5">
              <w:rPr>
                <w:rFonts w:ascii="Times New Roman" w:hAnsi="Times New Roman" w:cs="Times New Roman"/>
                <w:color w:val="00000A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A"/>
                <w:sz w:val="20"/>
                <w:szCs w:val="20"/>
                <w:lang w:eastAsia="ru-RU"/>
              </w:rPr>
              <w:t>06.</w:t>
            </w:r>
            <w:r w:rsidRPr="00EC2EAF">
              <w:rPr>
                <w:rFonts w:ascii="Times New Roman" w:hAnsi="Times New Roman" w:cs="Times New Roman"/>
                <w:color w:val="00000A"/>
                <w:sz w:val="20"/>
                <w:szCs w:val="20"/>
                <w:lang w:eastAsia="ru-RU"/>
              </w:rPr>
              <w:t>2006</w:t>
            </w:r>
            <w:r>
              <w:rPr>
                <w:rFonts w:ascii="Times New Roman" w:hAnsi="Times New Roman" w:cs="Times New Roman"/>
                <w:color w:val="00000A"/>
                <w:sz w:val="20"/>
                <w:szCs w:val="20"/>
                <w:lang w:eastAsia="ru-RU"/>
              </w:rPr>
              <w:t>р</w:t>
            </w:r>
            <w:r w:rsidRPr="00EC2EAF">
              <w:rPr>
                <w:rFonts w:ascii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.  </w:t>
            </w:r>
          </w:p>
          <w:p w:rsidR="00FC6460" w:rsidRPr="00EC2EAF" w:rsidRDefault="00FC6460" w:rsidP="00EC2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86" w:type="dxa"/>
            <w:shd w:val="clear" w:color="auto" w:fill="auto"/>
          </w:tcPr>
          <w:p w:rsidR="00FC6460" w:rsidRPr="00860802" w:rsidRDefault="00B10013" w:rsidP="00FC646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5B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lastRenderedPageBreak/>
              <w:t>24</w:t>
            </w:r>
          </w:p>
        </w:tc>
        <w:tc>
          <w:tcPr>
            <w:tcW w:w="3083" w:type="dxa"/>
            <w:shd w:val="clear" w:color="auto" w:fill="auto"/>
          </w:tcPr>
          <w:p w:rsidR="00FC6460" w:rsidRPr="00B10013" w:rsidRDefault="00B10013" w:rsidP="00C619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B1001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1. Основи аналітичної геометрії в теоремах і задачах / </w:t>
            </w:r>
            <w:proofErr w:type="spellStart"/>
            <w:r w:rsidRPr="00B1001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навч</w:t>
            </w:r>
            <w:proofErr w:type="spellEnd"/>
            <w:r w:rsidRPr="00B1001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B1001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посіб</w:t>
            </w:r>
            <w:proofErr w:type="spellEnd"/>
            <w:r w:rsidRPr="00B1001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.: В.В. Городецький, С.Б. Боднарук, Ж.І. </w:t>
            </w:r>
            <w:proofErr w:type="spellStart"/>
            <w:r w:rsidRPr="00B1001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Довгей</w:t>
            </w:r>
            <w:proofErr w:type="spellEnd"/>
            <w:r w:rsidRPr="00B1001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, В.С. Лучко. – Чернівці: – </w:t>
            </w:r>
            <w:r w:rsidRPr="00B1001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lastRenderedPageBreak/>
              <w:t xml:space="preserve">Чернівецький </w:t>
            </w:r>
            <w:proofErr w:type="spellStart"/>
            <w:r w:rsidRPr="00B1001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нац</w:t>
            </w:r>
            <w:proofErr w:type="spellEnd"/>
            <w:r w:rsidRPr="00B1001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. ун-т ім. Ю. </w:t>
            </w:r>
            <w:proofErr w:type="spellStart"/>
            <w:r w:rsidRPr="00B1001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Федьковича</w:t>
            </w:r>
            <w:proofErr w:type="spellEnd"/>
            <w:r w:rsidRPr="00B1001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, 2020. – 384 с.</w:t>
            </w:r>
          </w:p>
          <w:p w:rsidR="00B10013" w:rsidRDefault="00B10013" w:rsidP="00C619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Городецький В.В., Боднарук С.Б., Шевчук Н.М. Аналітична геометрія. Пряма на площині: </w:t>
            </w:r>
            <w:proofErr w:type="spellStart"/>
            <w:r w:rsidRPr="00B10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навч</w:t>
            </w:r>
            <w:proofErr w:type="spellEnd"/>
            <w:r w:rsidRPr="00B10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10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посіб</w:t>
            </w:r>
            <w:proofErr w:type="spellEnd"/>
            <w:r w:rsidRPr="00B10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у 4-х </w:t>
            </w:r>
            <w:proofErr w:type="spellStart"/>
            <w:r w:rsidRPr="00B10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</w:t>
            </w:r>
            <w:proofErr w:type="spellEnd"/>
            <w:r w:rsidRPr="00B10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Ч. ІІІ. – Чернівці: Чернівецький </w:t>
            </w:r>
            <w:proofErr w:type="spellStart"/>
            <w:r w:rsidRPr="00B10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</w:t>
            </w:r>
            <w:proofErr w:type="spellEnd"/>
            <w:r w:rsidRPr="00B100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ун-т, 2018. – 96 с.</w:t>
            </w:r>
          </w:p>
          <w:p w:rsidR="00C619C2" w:rsidRPr="00C619C2" w:rsidRDefault="00C619C2" w:rsidP="00C619C2">
            <w:pPr>
              <w:shd w:val="clear" w:color="auto" w:fill="FFFFFF"/>
              <w:tabs>
                <w:tab w:val="left" w:pos="567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</w:t>
            </w:r>
            <w:r w:rsidR="00B10013" w:rsidRPr="00C619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619C2">
              <w:rPr>
                <w:rFonts w:ascii="Times New Roman" w:hAnsi="Times New Roman" w:cs="Times New Roman"/>
                <w:bCs/>
                <w:iCs/>
                <w:color w:val="00000A"/>
                <w:sz w:val="20"/>
                <w:szCs w:val="20"/>
              </w:rPr>
              <w:t xml:space="preserve">Городецький В.В., Боднарук С.Б., </w:t>
            </w:r>
            <w:proofErr w:type="spellStart"/>
            <w:r w:rsidRPr="00C619C2">
              <w:rPr>
                <w:rFonts w:ascii="Times New Roman" w:hAnsi="Times New Roman" w:cs="Times New Roman"/>
                <w:bCs/>
                <w:iCs/>
                <w:color w:val="00000A"/>
                <w:sz w:val="20"/>
                <w:szCs w:val="20"/>
              </w:rPr>
              <w:t>Довгей</w:t>
            </w:r>
            <w:proofErr w:type="spellEnd"/>
            <w:r w:rsidRPr="00C619C2">
              <w:rPr>
                <w:rFonts w:ascii="Times New Roman" w:hAnsi="Times New Roman" w:cs="Times New Roman"/>
                <w:bCs/>
                <w:iCs/>
                <w:color w:val="00000A"/>
                <w:sz w:val="20"/>
                <w:szCs w:val="20"/>
              </w:rPr>
              <w:t xml:space="preserve"> Ж.І., Лучко В.С. Аналітична геометрія в теоремах та задачах: навчальний посібник, Чернівці: Чернівецький </w:t>
            </w:r>
            <w:proofErr w:type="spellStart"/>
            <w:r w:rsidRPr="00C619C2">
              <w:rPr>
                <w:rFonts w:ascii="Times New Roman" w:hAnsi="Times New Roman" w:cs="Times New Roman"/>
                <w:bCs/>
                <w:iCs/>
                <w:color w:val="00000A"/>
                <w:sz w:val="20"/>
                <w:szCs w:val="20"/>
              </w:rPr>
              <w:t>нац</w:t>
            </w:r>
            <w:proofErr w:type="spellEnd"/>
            <w:r w:rsidRPr="00C619C2">
              <w:rPr>
                <w:rFonts w:ascii="Times New Roman" w:hAnsi="Times New Roman" w:cs="Times New Roman"/>
                <w:bCs/>
                <w:iCs/>
                <w:color w:val="00000A"/>
                <w:sz w:val="20"/>
                <w:szCs w:val="20"/>
              </w:rPr>
              <w:t>. ун-т, 2018.-382с.</w:t>
            </w:r>
          </w:p>
          <w:p w:rsidR="00B10013" w:rsidRPr="00B10013" w:rsidRDefault="00C619C2" w:rsidP="00FC646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19C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  <w:t>……</w:t>
            </w:r>
          </w:p>
        </w:tc>
        <w:tc>
          <w:tcPr>
            <w:tcW w:w="4194" w:type="dxa"/>
            <w:shd w:val="clear" w:color="auto" w:fill="auto"/>
          </w:tcPr>
          <w:p w:rsidR="00FC6460" w:rsidRPr="005366F4" w:rsidRDefault="00177AB1" w:rsidP="007438A6">
            <w:pPr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72E8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63074B" w:rsidRPr="005366F4">
              <w:rPr>
                <w:rFonts w:ascii="Times New Roman" w:eastAsia="Times New Roman" w:hAnsi="Times New Roman"/>
                <w:sz w:val="20"/>
                <w:szCs w:val="20"/>
              </w:rPr>
              <w:t>Прикарпатський національний університет імені Василя Стефаника, кафедра алгебри та геометрії</w:t>
            </w:r>
            <w:r w:rsidR="007438A6" w:rsidRPr="005366F4">
              <w:rPr>
                <w:rFonts w:ascii="Times New Roman" w:eastAsia="Times New Roman" w:hAnsi="Times New Roman"/>
                <w:sz w:val="20"/>
                <w:szCs w:val="20"/>
              </w:rPr>
              <w:t>, стажування (</w:t>
            </w:r>
            <w:r w:rsidR="007438A6" w:rsidRPr="005366F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 19.10.2020 р. по 19.01ю2021р., 180 год.</w:t>
            </w:r>
            <w:r w:rsidR="007438A6" w:rsidRPr="005366F4">
              <w:rPr>
                <w:rFonts w:ascii="Times New Roman" w:eastAsia="Times New Roman" w:hAnsi="Times New Roman"/>
                <w:sz w:val="20"/>
                <w:szCs w:val="20"/>
              </w:rPr>
              <w:t>),</w:t>
            </w:r>
          </w:p>
          <w:p w:rsidR="007438A6" w:rsidRPr="00A8189B" w:rsidRDefault="007438A6" w:rsidP="007438A6">
            <w:pPr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189B">
              <w:rPr>
                <w:rFonts w:ascii="Times New Roman" w:eastAsia="Times New Roman" w:hAnsi="Times New Roman"/>
                <w:sz w:val="20"/>
                <w:szCs w:val="20"/>
              </w:rPr>
              <w:t>Довідка</w:t>
            </w:r>
            <w:r w:rsidR="00341B25" w:rsidRPr="00A8189B">
              <w:rPr>
                <w:rFonts w:ascii="Times New Roman" w:eastAsia="Times New Roman" w:hAnsi="Times New Roman"/>
                <w:sz w:val="20"/>
                <w:szCs w:val="20"/>
              </w:rPr>
              <w:t xml:space="preserve"> № 01-23/100 від 26.02.2021р.</w:t>
            </w:r>
          </w:p>
          <w:p w:rsidR="007438A6" w:rsidRDefault="007438A6" w:rsidP="007438A6">
            <w:pPr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189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Тема: «</w:t>
            </w:r>
            <w:r w:rsidR="00341B25" w:rsidRPr="00A8189B">
              <w:rPr>
                <w:rFonts w:ascii="Times New Roman" w:eastAsia="Times New Roman" w:hAnsi="Times New Roman"/>
                <w:sz w:val="20"/>
                <w:szCs w:val="20"/>
              </w:rPr>
              <w:t>Організація навчального процесу, інноваційні</w:t>
            </w:r>
            <w:r w:rsidR="00A8189B" w:rsidRPr="00A8189B">
              <w:rPr>
                <w:rFonts w:ascii="Times New Roman" w:eastAsia="Times New Roman" w:hAnsi="Times New Roman"/>
                <w:sz w:val="20"/>
                <w:szCs w:val="20"/>
              </w:rPr>
              <w:t xml:space="preserve"> методи та технології навчання у закладах вищої освіти</w:t>
            </w:r>
            <w:r w:rsidRPr="00A8189B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  <w:p w:rsidR="00177AB1" w:rsidRPr="00CB58EE" w:rsidRDefault="00177AB1" w:rsidP="00177AB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372E8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58EE">
              <w:rPr>
                <w:rFonts w:ascii="Times New Roman" w:hAnsi="Times New Roman" w:cs="Times New Roman"/>
                <w:sz w:val="20"/>
                <w:szCs w:val="20"/>
              </w:rPr>
              <w:t xml:space="preserve">ТОВ «ЕДЮКЕЙШНАЛ ЕРА» </w:t>
            </w:r>
            <w:r w:rsidRPr="00CB58EE">
              <w:rPr>
                <w:rFonts w:ascii="Times New Roman" w:hAnsi="Times New Roman" w:cs="Times New Roman"/>
                <w:color w:val="231F20"/>
                <w:sz w:val="20"/>
                <w:szCs w:val="20"/>
                <w:lang w:eastAsia="uk-UA"/>
              </w:rPr>
              <w:t>(ЄДРПОУ: 42502643)</w:t>
            </w:r>
          </w:p>
          <w:p w:rsidR="00177AB1" w:rsidRDefault="00177AB1" w:rsidP="00177AB1">
            <w:pPr>
              <w:spacing w:after="120" w:line="240" w:lineRule="auto"/>
              <w:rPr>
                <w:rFonts w:ascii="Times New Roman" w:hAnsi="Times New Roman" w:cs="Times New Roman"/>
                <w:color w:val="4D4E51"/>
                <w:sz w:val="20"/>
                <w:szCs w:val="20"/>
                <w:lang w:eastAsia="uk-UA"/>
              </w:rPr>
            </w:pPr>
            <w:r w:rsidRPr="00CB58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uk-UA"/>
              </w:rPr>
              <w:t>Онлайн-курс (90 год.) «#</w:t>
            </w:r>
            <w:proofErr w:type="spellStart"/>
            <w:r w:rsidRPr="00CB58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uk-UA"/>
              </w:rPr>
              <w:t>blend_IT</w:t>
            </w:r>
            <w:proofErr w:type="spellEnd"/>
            <w:r w:rsidRPr="00CB58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uk-UA"/>
              </w:rPr>
              <w:t>: ОПАНУЄМО ЗМІШАНЕ НАВЧАННЯ» для викладачів, керівників та працівників адміністрації закладів вищої освіти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uk-UA"/>
              </w:rPr>
              <w:t xml:space="preserve"> (січень-березень 2021р.)</w:t>
            </w:r>
            <w:r w:rsidR="00D1673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uk-UA"/>
              </w:rPr>
              <w:t xml:space="preserve"> </w:t>
            </w:r>
            <w:r w:rsidR="00D1673C" w:rsidRPr="00D1673C">
              <w:rPr>
                <w:rFonts w:ascii="Times New Roman" w:hAnsi="Times New Roman" w:cs="Times New Roman"/>
                <w:color w:val="4D4E51"/>
                <w:sz w:val="20"/>
                <w:szCs w:val="20"/>
                <w:lang w:eastAsia="uk-UA"/>
              </w:rPr>
              <w:t xml:space="preserve">Сертифікат у базі проекту </w:t>
            </w:r>
            <w:proofErr w:type="spellStart"/>
            <w:r w:rsidR="00D1673C" w:rsidRPr="00D1673C">
              <w:rPr>
                <w:rFonts w:ascii="Times New Roman" w:hAnsi="Times New Roman" w:cs="Times New Roman"/>
                <w:color w:val="4D4E51"/>
                <w:sz w:val="20"/>
                <w:szCs w:val="20"/>
                <w:lang w:eastAsia="uk-UA"/>
              </w:rPr>
              <w:t>EdEra</w:t>
            </w:r>
            <w:proofErr w:type="spellEnd"/>
            <w:r w:rsidR="00D1673C" w:rsidRPr="00D1673C">
              <w:rPr>
                <w:rFonts w:ascii="Times New Roman" w:hAnsi="Times New Roman" w:cs="Times New Roman"/>
                <w:color w:val="4D4E51"/>
                <w:sz w:val="20"/>
                <w:szCs w:val="20"/>
                <w:lang w:eastAsia="uk-UA"/>
              </w:rPr>
              <w:t xml:space="preserve"> </w:t>
            </w:r>
            <w:hyperlink r:id="rId24" w:history="1">
              <w:r w:rsidR="0069291F" w:rsidRPr="00EE76C8">
                <w:rPr>
                  <w:rStyle w:val="a5"/>
                  <w:rFonts w:ascii="Times New Roman" w:hAnsi="Times New Roman" w:cs="Times New Roman"/>
                  <w:sz w:val="20"/>
                  <w:szCs w:val="20"/>
                  <w:lang w:eastAsia="uk-UA"/>
                </w:rPr>
                <w:t>https://s3-eu-west-1.amazonaws.com/ed-era/cert/2ab309e52b1943fba648e3ac85dfc48d/valid.html</w:t>
              </w:r>
            </w:hyperlink>
          </w:p>
          <w:p w:rsidR="00F372E8" w:rsidRDefault="0069291F" w:rsidP="0069291F">
            <w:pPr>
              <w:jc w:val="both"/>
              <w:rPr>
                <w:rFonts w:ascii="Times New Roman" w:hAnsi="Times New Roman"/>
                <w:sz w:val="20"/>
              </w:rPr>
            </w:pPr>
            <w:r w:rsidRPr="00F372E8">
              <w:rPr>
                <w:rFonts w:ascii="Times New Roman" w:hAnsi="Times New Roman"/>
                <w:b/>
                <w:sz w:val="20"/>
              </w:rPr>
              <w:t>3.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F1D88">
              <w:rPr>
                <w:rFonts w:ascii="Times New Roman" w:hAnsi="Times New Roman"/>
                <w:sz w:val="20"/>
              </w:rPr>
              <w:t xml:space="preserve">Чернівецький національний університет ім. Ю. </w:t>
            </w:r>
            <w:proofErr w:type="spellStart"/>
            <w:r w:rsidRPr="008F1D88">
              <w:rPr>
                <w:rFonts w:ascii="Times New Roman" w:hAnsi="Times New Roman"/>
                <w:sz w:val="20"/>
              </w:rPr>
              <w:t>Федьковича</w:t>
            </w:r>
            <w:proofErr w:type="spellEnd"/>
            <w:r w:rsidRPr="008F1D88">
              <w:rPr>
                <w:rFonts w:ascii="Times New Roman" w:hAnsi="Times New Roman"/>
                <w:sz w:val="20"/>
              </w:rPr>
              <w:t xml:space="preserve">. Курс «Основи користування </w:t>
            </w:r>
            <w:proofErr w:type="spellStart"/>
            <w:r w:rsidRPr="008F1D88">
              <w:rPr>
                <w:rFonts w:ascii="Times New Roman" w:hAnsi="Times New Roman"/>
                <w:sz w:val="20"/>
              </w:rPr>
              <w:t>Moodle</w:t>
            </w:r>
            <w:proofErr w:type="spellEnd"/>
            <w:r w:rsidRPr="008F1D88">
              <w:rPr>
                <w:rFonts w:ascii="Times New Roman" w:hAnsi="Times New Roman"/>
                <w:sz w:val="20"/>
              </w:rPr>
              <w:t>», сертифікат, 02.04.2020р., 90 годин.</w:t>
            </w:r>
          </w:p>
          <w:p w:rsidR="0069291F" w:rsidRPr="008F1D88" w:rsidRDefault="00F372E8" w:rsidP="00F372E8">
            <w:pPr>
              <w:spacing w:after="12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  <w:r w:rsidR="0069291F" w:rsidRPr="007D6BF9">
              <w:rPr>
                <w:rFonts w:ascii="Times New Roman" w:hAnsi="Times New Roman"/>
                <w:b/>
                <w:sz w:val="20"/>
              </w:rPr>
              <w:t>.</w:t>
            </w:r>
            <w:r w:rsidR="0069291F" w:rsidRPr="008F1D88">
              <w:rPr>
                <w:rFonts w:ascii="Times New Roman" w:hAnsi="Times New Roman"/>
                <w:sz w:val="20"/>
              </w:rPr>
              <w:t xml:space="preserve"> ТОВ «Академія цифрового розвитку». Курс «Ефективні рішення </w:t>
            </w:r>
            <w:proofErr w:type="spellStart"/>
            <w:r w:rsidR="0069291F" w:rsidRPr="008F1D88">
              <w:rPr>
                <w:rFonts w:ascii="Times New Roman" w:hAnsi="Times New Roman"/>
                <w:sz w:val="20"/>
              </w:rPr>
              <w:t>Google</w:t>
            </w:r>
            <w:proofErr w:type="spellEnd"/>
            <w:r w:rsidR="0069291F" w:rsidRPr="008F1D8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69291F" w:rsidRPr="008F1D88">
              <w:rPr>
                <w:rFonts w:ascii="Times New Roman" w:hAnsi="Times New Roman"/>
                <w:sz w:val="20"/>
              </w:rPr>
              <w:t>for</w:t>
            </w:r>
            <w:proofErr w:type="spellEnd"/>
            <w:r w:rsidR="0069291F" w:rsidRPr="008F1D8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69291F" w:rsidRPr="008F1D88">
              <w:rPr>
                <w:rFonts w:ascii="Times New Roman" w:hAnsi="Times New Roman"/>
                <w:sz w:val="20"/>
              </w:rPr>
              <w:t>education</w:t>
            </w:r>
            <w:proofErr w:type="spellEnd"/>
            <w:r w:rsidR="0069291F" w:rsidRPr="008F1D88">
              <w:rPr>
                <w:rFonts w:ascii="Times New Roman" w:hAnsi="Times New Roman"/>
                <w:sz w:val="20"/>
              </w:rPr>
              <w:t xml:space="preserve"> для хмарної взаємодії», 12-22 листопада 2020 року. Сертифікат № БС-03059, 15 годин.</w:t>
            </w:r>
            <w:r w:rsidR="0069291F" w:rsidRPr="008F1D88"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b/>
                <w:sz w:val="20"/>
              </w:rPr>
              <w:t>5</w:t>
            </w:r>
            <w:r w:rsidR="0069291F" w:rsidRPr="007D6BF9">
              <w:rPr>
                <w:rFonts w:ascii="Times New Roman" w:hAnsi="Times New Roman"/>
                <w:b/>
                <w:sz w:val="20"/>
              </w:rPr>
              <w:t>.</w:t>
            </w:r>
            <w:r w:rsidR="0069291F" w:rsidRPr="008F1D88">
              <w:rPr>
                <w:rFonts w:ascii="Times New Roman" w:hAnsi="Times New Roman"/>
                <w:sz w:val="20"/>
              </w:rPr>
              <w:t xml:space="preserve"> ТОВ «ЕДЮКЕЙШНАЛ ЕРА» (Є</w:t>
            </w:r>
            <w:r w:rsidR="0069291F">
              <w:rPr>
                <w:rFonts w:ascii="Times New Roman" w:hAnsi="Times New Roman"/>
                <w:sz w:val="20"/>
              </w:rPr>
              <w:t xml:space="preserve">ДРПОУ: 42502643): </w:t>
            </w:r>
            <w:r w:rsidR="0069291F" w:rsidRPr="008F1D88">
              <w:rPr>
                <w:rFonts w:ascii="Times New Roman" w:hAnsi="Times New Roman"/>
                <w:sz w:val="20"/>
              </w:rPr>
              <w:t xml:space="preserve"> «Академічна доброчесність», онлайн-курс, 27-28 березня 2021 р., 4 години; Тарас Тимочко, координатор Проекту сприяння академічній доброчесності в Україні (SAIUP), Американські Ради з міжнародної освіти). </w:t>
            </w:r>
            <w:r w:rsidR="0069291F">
              <w:rPr>
                <w:rFonts w:ascii="Times New Roman" w:hAnsi="Times New Roman"/>
                <w:sz w:val="20"/>
              </w:rPr>
              <w:t>Сертифікат:</w:t>
            </w:r>
            <w:r w:rsidR="0069291F" w:rsidRPr="008F1D88">
              <w:rPr>
                <w:rFonts w:ascii="Times New Roman" w:hAnsi="Times New Roman"/>
                <w:sz w:val="20"/>
              </w:rPr>
              <w:br/>
              <w:t>https://s3-eu-west-1.amazonaws.com/ed-era/downloads/85aa2222e5674f30b5f0609e04e40b83/Certificate.pdf</w:t>
            </w:r>
          </w:p>
          <w:p w:rsidR="0069291F" w:rsidRPr="0069291F" w:rsidRDefault="0069291F" w:rsidP="00177AB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52E14" w:rsidRPr="00860802" w:rsidTr="00EF02D2">
        <w:tc>
          <w:tcPr>
            <w:tcW w:w="1332" w:type="dxa"/>
            <w:shd w:val="clear" w:color="auto" w:fill="auto"/>
          </w:tcPr>
          <w:p w:rsidR="00352E14" w:rsidRPr="00BB1557" w:rsidRDefault="00352E14" w:rsidP="00352E1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BB1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Мироник</w:t>
            </w:r>
            <w:proofErr w:type="spellEnd"/>
            <w:r w:rsidRPr="00BB1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Вадим Ілліч</w:t>
            </w:r>
          </w:p>
          <w:p w:rsidR="00352E14" w:rsidRPr="00BB1557" w:rsidRDefault="00352E14" w:rsidP="00352E1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68" w:type="dxa"/>
            <w:shd w:val="clear" w:color="auto" w:fill="auto"/>
          </w:tcPr>
          <w:p w:rsidR="00352E14" w:rsidRPr="00860802" w:rsidRDefault="00352E14" w:rsidP="00352E1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Доцент кафедри алгебри та інформатики</w:t>
            </w:r>
          </w:p>
        </w:tc>
        <w:tc>
          <w:tcPr>
            <w:tcW w:w="1783" w:type="dxa"/>
            <w:shd w:val="clear" w:color="auto" w:fill="auto"/>
          </w:tcPr>
          <w:p w:rsidR="00352E14" w:rsidRPr="00352E14" w:rsidRDefault="00352E14" w:rsidP="00352E1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352E14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Чернівецький національний університет ім.</w:t>
            </w: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352E14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Ю.Федьковича</w:t>
            </w:r>
            <w:proofErr w:type="spellEnd"/>
            <w:r w:rsidRPr="00352E14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,</w:t>
            </w:r>
          </w:p>
          <w:p w:rsidR="00352E14" w:rsidRPr="00352E14" w:rsidRDefault="00352E14" w:rsidP="00352E1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352E14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2001 р.,</w:t>
            </w:r>
          </w:p>
          <w:p w:rsidR="00352E14" w:rsidRPr="00352E14" w:rsidRDefault="00352E14" w:rsidP="00352E1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352E14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спеціальність «Математика»,</w:t>
            </w:r>
          </w:p>
          <w:p w:rsidR="00352E14" w:rsidRPr="00352E14" w:rsidRDefault="00352E14" w:rsidP="00352E1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352E14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lastRenderedPageBreak/>
              <w:t>ква</w:t>
            </w: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ліфікація – математик, викладач,</w:t>
            </w:r>
          </w:p>
          <w:p w:rsidR="00352E14" w:rsidRPr="00352E14" w:rsidRDefault="00352E14" w:rsidP="00352E1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д</w:t>
            </w:r>
            <w:r w:rsidRPr="00352E14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иплом PH 16849074 </w:t>
            </w:r>
          </w:p>
        </w:tc>
        <w:tc>
          <w:tcPr>
            <w:tcW w:w="1959" w:type="dxa"/>
            <w:shd w:val="clear" w:color="auto" w:fill="auto"/>
          </w:tcPr>
          <w:p w:rsidR="00352E14" w:rsidRPr="00352E14" w:rsidRDefault="00352E14" w:rsidP="00352E1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</w:pPr>
            <w:r w:rsidRPr="00352E14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lastRenderedPageBreak/>
              <w:t xml:space="preserve">кандидат </w:t>
            </w:r>
            <w:proofErr w:type="spellStart"/>
            <w:r w:rsidRPr="00352E14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фізико-математичних</w:t>
            </w:r>
            <w:proofErr w:type="spellEnd"/>
            <w:r w:rsidRPr="00352E14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 xml:space="preserve"> наук,</w:t>
            </w:r>
          </w:p>
          <w:p w:rsidR="00352E14" w:rsidRPr="00352E14" w:rsidRDefault="00352E14" w:rsidP="00352E1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</w:pPr>
            <w:proofErr w:type="spellStart"/>
            <w:r w:rsidRPr="00352E14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наукова</w:t>
            </w:r>
            <w:proofErr w:type="spellEnd"/>
            <w:r w:rsidRPr="00352E14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52E14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спеціальність</w:t>
            </w:r>
            <w:proofErr w:type="spellEnd"/>
            <w:r w:rsidRPr="00352E14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 xml:space="preserve"> 01.01.02 «</w:t>
            </w:r>
            <w:proofErr w:type="spellStart"/>
            <w:r w:rsidRPr="00352E14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Диференціальні</w:t>
            </w:r>
            <w:proofErr w:type="spellEnd"/>
            <w:r w:rsidRPr="00352E14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52E14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рівняння</w:t>
            </w:r>
            <w:proofErr w:type="spellEnd"/>
            <w:r w:rsidRPr="00352E14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»,</w:t>
            </w:r>
          </w:p>
          <w:p w:rsidR="00352E14" w:rsidRPr="00352E14" w:rsidRDefault="00352E14" w:rsidP="00352E1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</w:pPr>
            <w:r w:rsidRPr="00352E14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lastRenderedPageBreak/>
              <w:t xml:space="preserve">тема </w:t>
            </w:r>
            <w:proofErr w:type="spellStart"/>
            <w:r w:rsidRPr="00352E14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дисертації</w:t>
            </w:r>
            <w:proofErr w:type="spellEnd"/>
            <w:r w:rsidRPr="00352E14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: «</w:t>
            </w:r>
            <w:proofErr w:type="spellStart"/>
            <w:r w:rsidRPr="00352E14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Періодична</w:t>
            </w:r>
            <w:proofErr w:type="spellEnd"/>
            <w:r w:rsidRPr="00352E14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 xml:space="preserve"> задача </w:t>
            </w:r>
            <w:proofErr w:type="spellStart"/>
            <w:r w:rsidRPr="00352E14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Коші</w:t>
            </w:r>
            <w:proofErr w:type="spellEnd"/>
            <w:r w:rsidRPr="00352E14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352E14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двоточкова</w:t>
            </w:r>
            <w:proofErr w:type="spellEnd"/>
            <w:r w:rsidRPr="00352E14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 xml:space="preserve"> задача для </w:t>
            </w:r>
            <w:proofErr w:type="spellStart"/>
            <w:r w:rsidRPr="00352E14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еволюційних</w:t>
            </w:r>
            <w:proofErr w:type="spellEnd"/>
            <w:r w:rsidRPr="00352E14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52E14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рівнянь</w:t>
            </w:r>
            <w:proofErr w:type="spellEnd"/>
            <w:r w:rsidRPr="00352E14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52E14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нескінченного</w:t>
            </w:r>
            <w:proofErr w:type="spellEnd"/>
            <w:r w:rsidRPr="00352E14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 xml:space="preserve"> порядку»,</w:t>
            </w:r>
          </w:p>
          <w:p w:rsidR="00352E14" w:rsidRDefault="00352E14" w:rsidP="00352E1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д</w:t>
            </w:r>
            <w:r w:rsidRPr="00352E14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 xml:space="preserve">иплом </w:t>
            </w:r>
            <w:r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ДК 058643</w:t>
            </w:r>
            <w:r w:rsidRPr="00352E14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від</w:t>
            </w:r>
            <w:proofErr w:type="spellEnd"/>
            <w:r w:rsidRPr="00352E14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 xml:space="preserve"> 10.03.2010</w:t>
            </w:r>
            <w:r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р.,</w:t>
            </w:r>
          </w:p>
          <w:p w:rsidR="00352E14" w:rsidRPr="00352E14" w:rsidRDefault="00352E14" w:rsidP="00352E1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</w:pPr>
          </w:p>
          <w:p w:rsidR="00352E14" w:rsidRPr="00352E14" w:rsidRDefault="00352E14" w:rsidP="00352E1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д</w:t>
            </w:r>
            <w:r w:rsidRPr="00352E14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 xml:space="preserve">оцент </w:t>
            </w:r>
            <w:proofErr w:type="spellStart"/>
            <w:r w:rsidRPr="00352E14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кафедри</w:t>
            </w:r>
            <w:proofErr w:type="spellEnd"/>
            <w:r w:rsidRPr="00352E14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52E14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алгебри</w:t>
            </w:r>
            <w:proofErr w:type="spellEnd"/>
            <w:r w:rsidRPr="00352E14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352E14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інформатики</w:t>
            </w:r>
            <w:proofErr w:type="spellEnd"/>
            <w:r w:rsidRPr="00352E14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,</w:t>
            </w:r>
          </w:p>
          <w:p w:rsidR="00352E14" w:rsidRPr="00352E14" w:rsidRDefault="00352E14" w:rsidP="00352E1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а</w:t>
            </w:r>
            <w:r w:rsidRPr="00352E14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тестат</w:t>
            </w:r>
            <w:proofErr w:type="spellEnd"/>
            <w:r w:rsidRPr="00352E14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12ДЦ 033321</w:t>
            </w:r>
            <w:r w:rsidRPr="00352E14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від</w:t>
            </w:r>
            <w:proofErr w:type="spellEnd"/>
            <w:r w:rsidRPr="00352E14"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 xml:space="preserve"> 30.11.2012</w:t>
            </w:r>
            <w:r>
              <w:rPr>
                <w:rFonts w:ascii="Times New Roman" w:hAnsi="Times New Roman" w:cs="Times New Roman"/>
                <w:color w:val="00000A"/>
                <w:sz w:val="20"/>
                <w:szCs w:val="20"/>
                <w:lang w:val="ru-RU"/>
              </w:rPr>
              <w:t>р.</w:t>
            </w:r>
          </w:p>
        </w:tc>
        <w:tc>
          <w:tcPr>
            <w:tcW w:w="1286" w:type="dxa"/>
            <w:shd w:val="clear" w:color="auto" w:fill="auto"/>
          </w:tcPr>
          <w:p w:rsidR="00352E14" w:rsidRPr="00860802" w:rsidRDefault="00352E14" w:rsidP="00352E1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19</w:t>
            </w:r>
          </w:p>
        </w:tc>
        <w:tc>
          <w:tcPr>
            <w:tcW w:w="3083" w:type="dxa"/>
            <w:shd w:val="clear" w:color="auto" w:fill="auto"/>
          </w:tcPr>
          <w:p w:rsidR="004B20E5" w:rsidRPr="004B20E5" w:rsidRDefault="004B20E5" w:rsidP="004B20E5">
            <w:pPr>
              <w:pStyle w:val="1"/>
              <w:shd w:val="clear" w:color="auto" w:fill="F5F5F5"/>
              <w:jc w:val="both"/>
              <w:rPr>
                <w:color w:val="000000"/>
                <w:sz w:val="20"/>
                <w:shd w:val="clear" w:color="auto" w:fill="F5F5F5"/>
                <w:lang w:val="en-US"/>
              </w:rPr>
            </w:pPr>
            <w:r>
              <w:rPr>
                <w:bCs/>
                <w:color w:val="000000"/>
                <w:sz w:val="20"/>
                <w:shd w:val="clear" w:color="auto" w:fill="FFFFFF"/>
                <w:lang w:val="uk-UA"/>
              </w:rPr>
              <w:t xml:space="preserve">1. </w:t>
            </w:r>
            <w:proofErr w:type="spellStart"/>
            <w:r w:rsidRPr="004B20E5">
              <w:rPr>
                <w:bCs/>
                <w:color w:val="000000"/>
                <w:sz w:val="20"/>
                <w:shd w:val="clear" w:color="auto" w:fill="FFFFFF"/>
                <w:lang w:val="en-US"/>
              </w:rPr>
              <w:t>Vadym</w:t>
            </w:r>
            <w:proofErr w:type="spellEnd"/>
            <w:r w:rsidRPr="004B20E5">
              <w:rPr>
                <w:bCs/>
                <w:color w:val="000000"/>
                <w:sz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B20E5">
              <w:rPr>
                <w:bCs/>
                <w:color w:val="000000"/>
                <w:sz w:val="20"/>
                <w:shd w:val="clear" w:color="auto" w:fill="FFFFFF"/>
                <w:lang w:val="en-US"/>
              </w:rPr>
              <w:t>Myronyk</w:t>
            </w:r>
            <w:proofErr w:type="spellEnd"/>
            <w:r w:rsidRPr="004B20E5">
              <w:rPr>
                <w:bCs/>
                <w:color w:val="000000"/>
                <w:sz w:val="20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4B20E5">
              <w:rPr>
                <w:bCs/>
                <w:color w:val="000000"/>
                <w:sz w:val="20"/>
                <w:shd w:val="clear" w:color="auto" w:fill="FFFFFF"/>
                <w:lang w:val="en-US"/>
              </w:rPr>
              <w:t>Volodymyr</w:t>
            </w:r>
            <w:proofErr w:type="spellEnd"/>
            <w:r w:rsidRPr="004B20E5">
              <w:rPr>
                <w:bCs/>
                <w:color w:val="000000"/>
                <w:sz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B20E5">
              <w:rPr>
                <w:bCs/>
                <w:color w:val="000000"/>
                <w:sz w:val="20"/>
                <w:shd w:val="clear" w:color="auto" w:fill="FFFFFF"/>
                <w:lang w:val="en-US"/>
              </w:rPr>
              <w:t>Mykhaylyuk</w:t>
            </w:r>
            <w:proofErr w:type="spellEnd"/>
            <w:r w:rsidRPr="004B20E5">
              <w:rPr>
                <w:bCs/>
                <w:color w:val="000000"/>
                <w:sz w:val="20"/>
                <w:shd w:val="clear" w:color="auto" w:fill="FFFFFF"/>
                <w:lang w:val="en-US"/>
              </w:rPr>
              <w:t xml:space="preserve"> S</w:t>
            </w:r>
            <w:r w:rsidRPr="004B20E5">
              <w:rPr>
                <w:color w:val="000000"/>
                <w:sz w:val="20"/>
                <w:lang w:val="en-US"/>
              </w:rPr>
              <w:t>olution of the Cauchy problem and a question of Z. Grande</w:t>
            </w:r>
            <w:r w:rsidRPr="004B20E5">
              <w:rPr>
                <w:color w:val="000000"/>
                <w:sz w:val="20"/>
                <w:lang w:val="uk-UA"/>
              </w:rPr>
              <w:t xml:space="preserve"> //</w:t>
            </w:r>
            <w:r w:rsidRPr="004B20E5">
              <w:rPr>
                <w:color w:val="000000"/>
                <w:sz w:val="20"/>
                <w:lang w:val="en-US"/>
              </w:rPr>
              <w:t xml:space="preserve"> Mathematica </w:t>
            </w:r>
            <w:proofErr w:type="spellStart"/>
            <w:r w:rsidRPr="004B20E5">
              <w:rPr>
                <w:color w:val="000000"/>
                <w:sz w:val="20"/>
                <w:lang w:val="en-US"/>
              </w:rPr>
              <w:t>Slovaca</w:t>
            </w:r>
            <w:proofErr w:type="spellEnd"/>
            <w:r w:rsidRPr="004B20E5">
              <w:rPr>
                <w:color w:val="000000"/>
                <w:sz w:val="20"/>
                <w:lang w:val="uk-UA"/>
              </w:rPr>
              <w:t xml:space="preserve">, </w:t>
            </w:r>
            <w:r w:rsidRPr="004B20E5">
              <w:rPr>
                <w:color w:val="000000"/>
                <w:sz w:val="20"/>
                <w:shd w:val="clear" w:color="auto" w:fill="F5F5F5"/>
                <w:lang w:val="en-US"/>
              </w:rPr>
              <w:t>Volume 68, Issue 6, Pages 1367–1372</w:t>
            </w:r>
            <w:r w:rsidRPr="004B20E5">
              <w:rPr>
                <w:color w:val="000000"/>
                <w:sz w:val="20"/>
                <w:shd w:val="clear" w:color="auto" w:fill="F5F5F5"/>
                <w:lang w:val="uk-UA"/>
              </w:rPr>
              <w:t xml:space="preserve"> </w:t>
            </w:r>
          </w:p>
          <w:p w:rsidR="00352E14" w:rsidRPr="004B20E5" w:rsidRDefault="004B20E5" w:rsidP="004B20E5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previewtxt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2. </w:t>
            </w:r>
            <w:proofErr w:type="spellStart"/>
            <w:r w:rsidRPr="004B20E5">
              <w:rPr>
                <w:rStyle w:val="previewtxt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Mykhaylyuk</w:t>
            </w:r>
            <w:proofErr w:type="spellEnd"/>
            <w:r w:rsidRPr="004B20E5">
              <w:rPr>
                <w:rStyle w:val="previewtxt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, V.</w:t>
            </w:r>
            <w:r w:rsidRPr="004B20E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, </w:t>
            </w:r>
            <w:proofErr w:type="spellStart"/>
            <w:r w:rsidRPr="004B20E5">
              <w:rPr>
                <w:rStyle w:val="previewtxt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Myronyk</w:t>
            </w:r>
            <w:proofErr w:type="spellEnd"/>
            <w:r w:rsidRPr="004B20E5">
              <w:rPr>
                <w:rStyle w:val="previewtxt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, V.</w:t>
            </w:r>
            <w:r w:rsidRPr="004B20E5">
              <w:rPr>
                <w:rStyle w:val="previewtxt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B20E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Compactness and completeness in </w:t>
            </w:r>
            <w:r w:rsidRPr="004B20E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lastRenderedPageBreak/>
              <w:t>partial metric spaces </w:t>
            </w:r>
            <w:r w:rsidRPr="004B20E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//</w:t>
            </w:r>
            <w:r w:rsidRPr="004B20E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Topology and its Applications </w:t>
            </w:r>
            <w:r w:rsidRPr="004B20E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(2020), </w:t>
            </w:r>
            <w:proofErr w:type="gramStart"/>
            <w:r w:rsidRPr="004B20E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  <w:lang w:val="en-US"/>
              </w:rPr>
              <w:t>Volume  270</w:t>
            </w:r>
            <w:proofErr w:type="gramEnd"/>
            <w:r w:rsidRPr="004B20E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  <w:t>, 10 р.</w:t>
            </w:r>
          </w:p>
          <w:p w:rsidR="004B20E5" w:rsidRDefault="004B20E5" w:rsidP="004B2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</w:t>
            </w:r>
            <w:r w:rsidRPr="004B2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Городецький В.В., Колісник Р.С., </w:t>
            </w:r>
            <w:proofErr w:type="spellStart"/>
            <w:r w:rsidRPr="004B2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Мироник</w:t>
            </w:r>
            <w:proofErr w:type="spellEnd"/>
            <w:r w:rsidRPr="004B2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В.І. Лінії другого порядку: навчальний посібник. − Чернівці: Місто, 2018. – 134 с.</w:t>
            </w:r>
          </w:p>
          <w:p w:rsidR="004B20E5" w:rsidRPr="004B20E5" w:rsidRDefault="004B20E5" w:rsidP="004B2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4. </w:t>
            </w:r>
            <w:r w:rsidRPr="004B20E5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В.І. </w:t>
            </w:r>
            <w:proofErr w:type="spellStart"/>
            <w:r w:rsidRPr="004B20E5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Мироник</w:t>
            </w:r>
            <w:proofErr w:type="spellEnd"/>
            <w:r w:rsidRPr="004B20E5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, В.В. </w:t>
            </w:r>
            <w:proofErr w:type="spellStart"/>
            <w:r w:rsidRPr="004B20E5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Михайлюк</w:t>
            </w:r>
            <w:proofErr w:type="spellEnd"/>
            <w:r w:rsidRPr="004B20E5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 Рівняння з частинними похідними першого порядку у класі нарізно L-</w:t>
            </w:r>
            <w:proofErr w:type="spellStart"/>
            <w:r w:rsidRPr="004B20E5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диференційовних</w:t>
            </w:r>
            <w:proofErr w:type="spellEnd"/>
            <w:r w:rsidRPr="004B20E5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 функцій // Буковинський математичний журнал. –  Т. 3, №3–4. – Чернівці: Чернівецький </w:t>
            </w:r>
            <w:proofErr w:type="spellStart"/>
            <w:r w:rsidRPr="004B20E5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нац</w:t>
            </w:r>
            <w:proofErr w:type="spellEnd"/>
            <w:r w:rsidRPr="004B20E5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. ун-т, 2015. – С. 133–137.</w:t>
            </w:r>
          </w:p>
          <w:p w:rsidR="004B20E5" w:rsidRPr="004B20E5" w:rsidRDefault="004B20E5" w:rsidP="004B2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proofErr w:type="spellStart"/>
            <w:r w:rsidRPr="004B2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Довгей</w:t>
            </w:r>
            <w:proofErr w:type="spellEnd"/>
            <w:r w:rsidRPr="004B2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Ж.І., Лучко В.С., </w:t>
            </w:r>
            <w:proofErr w:type="spellStart"/>
            <w:r w:rsidRPr="004B2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Мироник</w:t>
            </w:r>
            <w:proofErr w:type="spellEnd"/>
            <w:r w:rsidRPr="004B2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В.І.  Теоретичні основи математики для студентів напрямку “Початкова освіта” заочної форми навчання: </w:t>
            </w:r>
            <w:proofErr w:type="spellStart"/>
            <w:r w:rsidRPr="004B2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навч</w:t>
            </w:r>
            <w:proofErr w:type="spellEnd"/>
            <w:r w:rsidRPr="004B2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посібник. – Чер</w:t>
            </w:r>
            <w:r w:rsidRPr="004B2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нів</w:t>
            </w:r>
            <w:r w:rsidRPr="004B2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ці: «Місто», 2019.– 172 </w:t>
            </w:r>
            <w:r w:rsidRPr="004B20E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194" w:type="dxa"/>
            <w:shd w:val="clear" w:color="auto" w:fill="auto"/>
          </w:tcPr>
          <w:p w:rsidR="00352E14" w:rsidRPr="00EE1968" w:rsidRDefault="00F372E8" w:rsidP="00352E14">
            <w:pPr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1. </w:t>
            </w:r>
            <w:r w:rsidR="00352E14" w:rsidRPr="00EE1968">
              <w:rPr>
                <w:rFonts w:ascii="Times New Roman" w:eastAsia="Times New Roman" w:hAnsi="Times New Roman"/>
                <w:sz w:val="20"/>
                <w:szCs w:val="20"/>
              </w:rPr>
              <w:t>Кам’янець-Подільський національний університет імені Івана Огієнка, кафедра математики, стажування (з</w:t>
            </w:r>
            <w:r w:rsidR="00352E14" w:rsidRPr="00EE1968">
              <w:rPr>
                <w:rFonts w:ascii="Times New Roman" w:hAnsi="Times New Roman"/>
                <w:sz w:val="20"/>
                <w:szCs w:val="20"/>
              </w:rPr>
              <w:t xml:space="preserve"> 9.11. 2020р. по 25.02. 2021р.</w:t>
            </w:r>
            <w:r w:rsidR="00352E14" w:rsidRPr="00EE1968">
              <w:rPr>
                <w:rFonts w:ascii="Times New Roman" w:eastAsia="Times New Roman" w:hAnsi="Times New Roman"/>
                <w:sz w:val="20"/>
                <w:szCs w:val="20"/>
              </w:rPr>
              <w:t xml:space="preserve">, 180 год.), </w:t>
            </w:r>
          </w:p>
          <w:p w:rsidR="003F61FC" w:rsidRPr="00EE1968" w:rsidRDefault="003F61FC" w:rsidP="003F61FC">
            <w:pPr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1968">
              <w:rPr>
                <w:rFonts w:ascii="Times New Roman" w:eastAsia="Times New Roman" w:hAnsi="Times New Roman"/>
                <w:sz w:val="20"/>
                <w:szCs w:val="20"/>
              </w:rPr>
              <w:t>Довідка №27/21 від 10.03.2021р.</w:t>
            </w:r>
          </w:p>
          <w:p w:rsidR="00352E14" w:rsidRDefault="00352E14" w:rsidP="00352E14">
            <w:pPr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1968">
              <w:rPr>
                <w:rFonts w:ascii="Times New Roman" w:eastAsia="Times New Roman" w:hAnsi="Times New Roman"/>
                <w:sz w:val="20"/>
                <w:szCs w:val="20"/>
              </w:rPr>
              <w:t>Тема: «</w:t>
            </w:r>
            <w:r w:rsidR="00EE1968" w:rsidRPr="00EE1968">
              <w:rPr>
                <w:rFonts w:ascii="Times New Roman" w:eastAsia="Times New Roman" w:hAnsi="Times New Roman"/>
                <w:sz w:val="20"/>
                <w:szCs w:val="20"/>
              </w:rPr>
              <w:t xml:space="preserve">Методичні особливості розв’язування задач на комбінацію тіл з використанням </w:t>
            </w:r>
            <w:r w:rsidR="00EE1968" w:rsidRPr="00EE1968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аналітичної геометрії в динамічних середовищах</w:t>
            </w:r>
            <w:r w:rsidRPr="00EE1968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  <w:p w:rsidR="00F372E8" w:rsidRPr="00860802" w:rsidRDefault="00F372E8" w:rsidP="00352E1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2. </w:t>
            </w:r>
            <w:r w:rsidRPr="008F1D88">
              <w:rPr>
                <w:rFonts w:ascii="Times New Roman" w:hAnsi="Times New Roman"/>
                <w:sz w:val="20"/>
              </w:rPr>
              <w:t xml:space="preserve">Чернівецький національний університет ім. Ю. </w:t>
            </w:r>
            <w:proofErr w:type="spellStart"/>
            <w:r w:rsidRPr="008F1D88">
              <w:rPr>
                <w:rFonts w:ascii="Times New Roman" w:hAnsi="Times New Roman"/>
                <w:sz w:val="20"/>
              </w:rPr>
              <w:t>Федьковича</w:t>
            </w:r>
            <w:proofErr w:type="spellEnd"/>
            <w:r w:rsidRPr="008F1D88">
              <w:rPr>
                <w:rFonts w:ascii="Times New Roman" w:hAnsi="Times New Roman"/>
                <w:sz w:val="20"/>
              </w:rPr>
              <w:t xml:space="preserve">. Курс «Основи користування </w:t>
            </w:r>
            <w:proofErr w:type="spellStart"/>
            <w:r w:rsidRPr="008F1D88">
              <w:rPr>
                <w:rFonts w:ascii="Times New Roman" w:hAnsi="Times New Roman"/>
                <w:sz w:val="20"/>
              </w:rPr>
              <w:t>Moodle</w:t>
            </w:r>
            <w:proofErr w:type="spellEnd"/>
            <w:r w:rsidRPr="008F1D88">
              <w:rPr>
                <w:rFonts w:ascii="Times New Roman" w:hAnsi="Times New Roman"/>
                <w:sz w:val="20"/>
              </w:rPr>
              <w:t>», сертифікат</w:t>
            </w:r>
            <w:r w:rsidR="003705F2">
              <w:rPr>
                <w:rFonts w:ascii="Times New Roman" w:hAnsi="Times New Roman"/>
                <w:sz w:val="20"/>
              </w:rPr>
              <w:t xml:space="preserve"> </w:t>
            </w:r>
            <w:r w:rsidRPr="008F1D88">
              <w:rPr>
                <w:rFonts w:ascii="Times New Roman" w:hAnsi="Times New Roman"/>
                <w:sz w:val="20"/>
              </w:rPr>
              <w:t>, 02.04.2020р., 90 годин.</w:t>
            </w:r>
          </w:p>
        </w:tc>
      </w:tr>
      <w:tr w:rsidR="00352E14" w:rsidRPr="00860802" w:rsidTr="00EF02D2">
        <w:tc>
          <w:tcPr>
            <w:tcW w:w="1332" w:type="dxa"/>
            <w:shd w:val="clear" w:color="auto" w:fill="auto"/>
          </w:tcPr>
          <w:p w:rsidR="00352E14" w:rsidRPr="00BB1557" w:rsidRDefault="00352E14" w:rsidP="00352E1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BB1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Кінащук</w:t>
            </w:r>
            <w:proofErr w:type="spellEnd"/>
            <w:r w:rsidRPr="00BB1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Наталія Леонідівна</w:t>
            </w:r>
          </w:p>
          <w:p w:rsidR="00352E14" w:rsidRPr="00BB1557" w:rsidRDefault="00352E14" w:rsidP="00352E1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68" w:type="dxa"/>
            <w:shd w:val="clear" w:color="auto" w:fill="auto"/>
          </w:tcPr>
          <w:p w:rsidR="00352E14" w:rsidRPr="00860802" w:rsidRDefault="007D1546" w:rsidP="007D15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A2E84">
              <w:rPr>
                <w:rStyle w:val="a4"/>
                <w:rFonts w:ascii="Times New Roman" w:hAnsi="Times New Roman" w:cs="Times New Roman"/>
                <w:b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директор Чернівецького ліцею № 1 математичного та економічного профілів Чернівецької</w:t>
            </w:r>
            <w:r w:rsidRPr="007D1546">
              <w:rPr>
                <w:rStyle w:val="a4"/>
                <w:rFonts w:ascii="Times New Roman" w:hAnsi="Times New Roman" w:cs="Times New Roman"/>
                <w:b w:val="0"/>
                <w:color w:val="333333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міської ради</w:t>
            </w: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1783" w:type="dxa"/>
            <w:shd w:val="clear" w:color="auto" w:fill="auto"/>
          </w:tcPr>
          <w:p w:rsidR="005A2E84" w:rsidRPr="00BC5B8A" w:rsidRDefault="005A2E84" w:rsidP="005A2E8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BC5B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Чернівецький державний університет </w:t>
            </w:r>
            <w:proofErr w:type="spellStart"/>
            <w:r w:rsidRPr="00BC5B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ім.Ю.Федьковича</w:t>
            </w:r>
            <w:proofErr w:type="spellEnd"/>
            <w:r w:rsidRPr="00BC5B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1991</w:t>
            </w:r>
            <w:r w:rsidRPr="00BC5B8A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 р.,</w:t>
            </w:r>
          </w:p>
          <w:p w:rsidR="005A2E84" w:rsidRPr="00BC5B8A" w:rsidRDefault="005A2E84" w:rsidP="005A2E8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BC5B8A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спеціальність «Математика»,</w:t>
            </w:r>
          </w:p>
          <w:p w:rsidR="005A2E84" w:rsidRPr="00BC5B8A" w:rsidRDefault="005A2E84" w:rsidP="005A2E8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BC5B8A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ква</w:t>
            </w: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ліфікація – математик, викладач,</w:t>
            </w:r>
          </w:p>
          <w:p w:rsidR="00352E14" w:rsidRPr="00860802" w:rsidRDefault="005A2E84" w:rsidP="005A2E8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A2E84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диплом</w:t>
            </w:r>
          </w:p>
        </w:tc>
        <w:tc>
          <w:tcPr>
            <w:tcW w:w="1959" w:type="dxa"/>
            <w:shd w:val="clear" w:color="auto" w:fill="auto"/>
          </w:tcPr>
          <w:p w:rsidR="00352E14" w:rsidRPr="005A2E84" w:rsidRDefault="005A2E84" w:rsidP="00352E1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A2E8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учитель-методист</w:t>
            </w:r>
          </w:p>
        </w:tc>
        <w:tc>
          <w:tcPr>
            <w:tcW w:w="1286" w:type="dxa"/>
            <w:shd w:val="clear" w:color="auto" w:fill="auto"/>
          </w:tcPr>
          <w:p w:rsidR="00352E14" w:rsidRPr="00860802" w:rsidRDefault="005A2E84" w:rsidP="00352E1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32</w:t>
            </w:r>
          </w:p>
        </w:tc>
        <w:tc>
          <w:tcPr>
            <w:tcW w:w="3083" w:type="dxa"/>
            <w:shd w:val="clear" w:color="auto" w:fill="auto"/>
          </w:tcPr>
          <w:p w:rsidR="005A2E84" w:rsidRDefault="005A2E84" w:rsidP="005A2E84">
            <w:pPr>
              <w:pStyle w:val="a6"/>
              <w:numPr>
                <w:ilvl w:val="0"/>
                <w:numId w:val="10"/>
              </w:numPr>
              <w:spacing w:after="120" w:line="240" w:lineRule="auto"/>
              <w:ind w:left="357" w:hanging="357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5A2E8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«Відмінник освіти України» (1998);</w:t>
            </w:r>
          </w:p>
          <w:p w:rsidR="00446DD4" w:rsidRDefault="00446DD4" w:rsidP="005A2E84">
            <w:pPr>
              <w:pStyle w:val="a6"/>
              <w:numPr>
                <w:ilvl w:val="0"/>
                <w:numId w:val="10"/>
              </w:numPr>
              <w:spacing w:after="120" w:line="240" w:lineRule="auto"/>
              <w:ind w:left="357" w:hanging="357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</w:t>
            </w:r>
            <w:r w:rsidR="005A2E84" w:rsidRPr="005A2E8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рамота Міністерств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 освіти і науки України (2007);</w:t>
            </w:r>
          </w:p>
          <w:p w:rsidR="00446DD4" w:rsidRDefault="00446DD4" w:rsidP="005A2E84">
            <w:pPr>
              <w:pStyle w:val="a6"/>
              <w:numPr>
                <w:ilvl w:val="0"/>
                <w:numId w:val="10"/>
              </w:numPr>
              <w:spacing w:after="120" w:line="240" w:lineRule="auto"/>
              <w:ind w:left="357" w:hanging="357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</w:t>
            </w:r>
            <w:r w:rsidR="005A2E84" w:rsidRPr="005A2E8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очесне звання «Зас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лужений вчитель України» (2007);</w:t>
            </w:r>
          </w:p>
          <w:p w:rsidR="005A2E84" w:rsidRDefault="00446DD4" w:rsidP="005A2E84">
            <w:pPr>
              <w:pStyle w:val="a6"/>
              <w:numPr>
                <w:ilvl w:val="0"/>
                <w:numId w:val="10"/>
              </w:numPr>
              <w:spacing w:after="120" w:line="240" w:lineRule="auto"/>
              <w:ind w:left="357" w:hanging="357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Лауреат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преміі</w:t>
            </w:r>
            <w:proofErr w:type="spellEnd"/>
            <w:r w:rsidR="005A2E84" w:rsidRPr="005A2E8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Чернівецької міської ради імені Юрія </w:t>
            </w:r>
            <w:proofErr w:type="spellStart"/>
            <w:r w:rsidR="005A2E84" w:rsidRPr="005A2E8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Федьковича</w:t>
            </w:r>
            <w:proofErr w:type="spellEnd"/>
            <w:r w:rsidR="005A2E84" w:rsidRPr="005A2E8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(2016)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;</w:t>
            </w:r>
          </w:p>
          <w:p w:rsidR="00352E14" w:rsidRPr="00446DD4" w:rsidRDefault="00446DD4" w:rsidP="005A2E84">
            <w:pPr>
              <w:pStyle w:val="a6"/>
              <w:numPr>
                <w:ilvl w:val="0"/>
                <w:numId w:val="10"/>
              </w:numPr>
              <w:spacing w:after="120" w:line="240" w:lineRule="auto"/>
              <w:ind w:left="357" w:hanging="357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446DD4">
              <w:rPr>
                <w:rStyle w:val="a4"/>
                <w:rFonts w:ascii="Times New Roman" w:hAnsi="Times New Roman" w:cs="Times New Roman"/>
                <w:b w:val="0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П</w:t>
            </w:r>
            <w:r w:rsidR="007D1546" w:rsidRPr="00446DD4">
              <w:rPr>
                <w:rStyle w:val="a4"/>
                <w:rFonts w:ascii="Times New Roman" w:hAnsi="Times New Roman" w:cs="Times New Roman"/>
                <w:b w:val="0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ереможець всеукраїнського конкурсу «Учитель року –2007»</w:t>
            </w:r>
            <w:r w:rsidR="005A2E84" w:rsidRPr="00446DD4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5A2E84" w:rsidRPr="00446DD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 номінації «Математика».</w:t>
            </w:r>
          </w:p>
          <w:p w:rsidR="00446DD4" w:rsidRPr="00446DD4" w:rsidRDefault="00446DD4" w:rsidP="005A2E84">
            <w:pPr>
              <w:pStyle w:val="a6"/>
              <w:numPr>
                <w:ilvl w:val="0"/>
                <w:numId w:val="10"/>
              </w:numPr>
              <w:spacing w:after="120" w:line="240" w:lineRule="auto"/>
              <w:ind w:left="357" w:hanging="357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446DD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Член журі всеукраїнського конкурсу «Учитель року» в номінації «Математика» (2010</w:t>
            </w:r>
            <w:r w:rsidR="00A907F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2021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);</w:t>
            </w:r>
          </w:p>
          <w:p w:rsidR="00446DD4" w:rsidRPr="008F744B" w:rsidRDefault="00446DD4" w:rsidP="00446DD4">
            <w:pPr>
              <w:pStyle w:val="a6"/>
              <w:numPr>
                <w:ilvl w:val="0"/>
                <w:numId w:val="10"/>
              </w:numPr>
              <w:spacing w:after="120" w:line="240" w:lineRule="auto"/>
              <w:ind w:left="357" w:hanging="357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446DD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Член журі Всеукраїнського турніру юних математиків імені професора М. Й. </w:t>
            </w:r>
            <w:proofErr w:type="spellStart"/>
            <w:r w:rsidRPr="00446DD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Ядренка</w:t>
            </w:r>
            <w:proofErr w:type="spellEnd"/>
            <w:r w:rsidRPr="00446DD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та Всеукраїнської учнівської олімпіади з математики </w:t>
            </w:r>
          </w:p>
          <w:p w:rsidR="008F744B" w:rsidRDefault="008F744B" w:rsidP="008F744B">
            <w:pPr>
              <w:spacing w:after="12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  <w:r w:rsidRPr="008F744B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Публікації</w:t>
            </w:r>
          </w:p>
          <w:p w:rsidR="008F744B" w:rsidRPr="001926D9" w:rsidRDefault="008F744B" w:rsidP="008F744B">
            <w:pPr>
              <w:spacing w:after="120" w:line="240" w:lineRule="auto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1926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співавтор навчально-методичного комплекту: підручник «Алгебра, 8 клас» (2016), посібників: «Алгебра. 8 клас, практикум» (2017), «Алгебра. 8 клас, контроль результатів навчання» (2017), «Алгебра, 9 клас» (2016), посібників: «Алгебра. 9 клас, практикум» (2017), «Алгебра. 9 клас, контроль результатів навчання» (2017), рекомендованих Міністерством освіти і науки України.</w:t>
            </w:r>
          </w:p>
        </w:tc>
        <w:tc>
          <w:tcPr>
            <w:tcW w:w="4194" w:type="dxa"/>
            <w:shd w:val="clear" w:color="auto" w:fill="auto"/>
          </w:tcPr>
          <w:p w:rsidR="00352E14" w:rsidRPr="00860802" w:rsidRDefault="00352E14" w:rsidP="00352E1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52E14" w:rsidRPr="00860802" w:rsidTr="00EF02D2">
        <w:tc>
          <w:tcPr>
            <w:tcW w:w="1332" w:type="dxa"/>
            <w:shd w:val="clear" w:color="auto" w:fill="auto"/>
          </w:tcPr>
          <w:p w:rsidR="00352E14" w:rsidRPr="00BB1557" w:rsidRDefault="00352E14" w:rsidP="00352E1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BB1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Солтисік</w:t>
            </w:r>
            <w:proofErr w:type="spellEnd"/>
            <w:r w:rsidRPr="00BB1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Іван Богданович</w:t>
            </w:r>
          </w:p>
        </w:tc>
        <w:tc>
          <w:tcPr>
            <w:tcW w:w="1468" w:type="dxa"/>
            <w:shd w:val="clear" w:color="auto" w:fill="auto"/>
          </w:tcPr>
          <w:p w:rsidR="00352E14" w:rsidRPr="001926D9" w:rsidRDefault="001926D9" w:rsidP="00352E1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26D9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директор Чернівецької гімназії №4.</w:t>
            </w:r>
          </w:p>
        </w:tc>
        <w:tc>
          <w:tcPr>
            <w:tcW w:w="1783" w:type="dxa"/>
            <w:shd w:val="clear" w:color="auto" w:fill="auto"/>
          </w:tcPr>
          <w:p w:rsidR="001926D9" w:rsidRPr="00BC5B8A" w:rsidRDefault="001926D9" w:rsidP="001926D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BC5B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Чернівецький державний університет </w:t>
            </w:r>
            <w:proofErr w:type="spellStart"/>
            <w:r w:rsidRPr="00BC5B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ім.Ю.Федьковича</w:t>
            </w:r>
            <w:proofErr w:type="spellEnd"/>
            <w:r w:rsidRPr="00BC5B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1986</w:t>
            </w:r>
            <w:r w:rsidRPr="00BC5B8A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 р.,</w:t>
            </w:r>
          </w:p>
          <w:p w:rsidR="001926D9" w:rsidRPr="00BC5B8A" w:rsidRDefault="001926D9" w:rsidP="001926D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BC5B8A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спеціальність «Математика»,</w:t>
            </w:r>
          </w:p>
          <w:p w:rsidR="001926D9" w:rsidRPr="00BC5B8A" w:rsidRDefault="001926D9" w:rsidP="001926D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BC5B8A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ква</w:t>
            </w: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ліфікація – математик, викладач,</w:t>
            </w:r>
          </w:p>
          <w:p w:rsidR="00352E14" w:rsidRPr="00860802" w:rsidRDefault="001926D9" w:rsidP="00352E1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A2E84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диплом</w:t>
            </w:r>
          </w:p>
        </w:tc>
        <w:tc>
          <w:tcPr>
            <w:tcW w:w="1959" w:type="dxa"/>
            <w:shd w:val="clear" w:color="auto" w:fill="auto"/>
          </w:tcPr>
          <w:p w:rsidR="00352E14" w:rsidRPr="001926D9" w:rsidRDefault="009464D0" w:rsidP="00352E1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286" w:type="dxa"/>
            <w:shd w:val="clear" w:color="auto" w:fill="auto"/>
          </w:tcPr>
          <w:p w:rsidR="00352E14" w:rsidRPr="00860802" w:rsidRDefault="00C60AB7" w:rsidP="00352E1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35</w:t>
            </w:r>
          </w:p>
        </w:tc>
        <w:tc>
          <w:tcPr>
            <w:tcW w:w="3083" w:type="dxa"/>
            <w:shd w:val="clear" w:color="auto" w:fill="auto"/>
          </w:tcPr>
          <w:p w:rsidR="001926D9" w:rsidRDefault="00C60AB7" w:rsidP="00C60AB7">
            <w:pPr>
              <w:pStyle w:val="a6"/>
              <w:numPr>
                <w:ilvl w:val="0"/>
                <w:numId w:val="11"/>
              </w:numPr>
              <w:spacing w:after="295" w:line="240" w:lineRule="auto"/>
              <w:ind w:left="357" w:hanging="3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ru-RU" w:eastAsia="ru-RU"/>
              </w:rPr>
              <w:t>Відмінник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ru-RU"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ru-RU" w:eastAsia="ru-RU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ru-RU" w:eastAsia="ru-RU"/>
              </w:rPr>
              <w:t>;</w:t>
            </w:r>
          </w:p>
          <w:p w:rsidR="00C60AB7" w:rsidRDefault="001926D9" w:rsidP="001926D9">
            <w:pPr>
              <w:pStyle w:val="a6"/>
              <w:numPr>
                <w:ilvl w:val="0"/>
                <w:numId w:val="11"/>
              </w:numPr>
              <w:spacing w:after="295" w:line="240" w:lineRule="auto"/>
              <w:ind w:left="357" w:hanging="3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ru-RU" w:eastAsia="ru-RU"/>
              </w:rPr>
            </w:pPr>
            <w:proofErr w:type="spellStart"/>
            <w:r w:rsidRPr="00C60AB7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ru-RU" w:eastAsia="ru-RU"/>
              </w:rPr>
              <w:t>Нагороджений</w:t>
            </w:r>
            <w:proofErr w:type="spellEnd"/>
            <w:r w:rsidRPr="00C60AB7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0AB7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ru-RU" w:eastAsia="ru-RU"/>
              </w:rPr>
              <w:t>Почесними</w:t>
            </w:r>
            <w:proofErr w:type="spellEnd"/>
            <w:r w:rsidRPr="00C60AB7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ru-RU" w:eastAsia="ru-RU"/>
              </w:rPr>
              <w:t xml:space="preserve"> грамотами </w:t>
            </w:r>
            <w:proofErr w:type="spellStart"/>
            <w:r w:rsidRPr="00C60AB7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ru-RU" w:eastAsia="ru-RU"/>
              </w:rPr>
              <w:t>Міністерства</w:t>
            </w:r>
            <w:proofErr w:type="spellEnd"/>
            <w:r w:rsidRPr="00C60AB7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0AB7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ru-RU" w:eastAsia="ru-RU"/>
              </w:rPr>
              <w:t>освіти</w:t>
            </w:r>
            <w:proofErr w:type="spellEnd"/>
            <w:r w:rsidRPr="00C60AB7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ru-RU" w:eastAsia="ru-RU"/>
              </w:rPr>
              <w:t xml:space="preserve"> і науки </w:t>
            </w:r>
            <w:proofErr w:type="spellStart"/>
            <w:r w:rsidRPr="00C60AB7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ru-RU" w:eastAsia="ru-RU"/>
              </w:rPr>
              <w:t>України</w:t>
            </w:r>
            <w:proofErr w:type="spellEnd"/>
            <w:r w:rsidRPr="00C60AB7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60AB7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ru-RU" w:eastAsia="ru-RU"/>
              </w:rPr>
              <w:t>Чернівецької</w:t>
            </w:r>
            <w:proofErr w:type="spellEnd"/>
            <w:r w:rsidRPr="00C60AB7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0AB7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ru-RU" w:eastAsia="ru-RU"/>
              </w:rPr>
              <w:t>обласної</w:t>
            </w:r>
            <w:proofErr w:type="spellEnd"/>
            <w:r w:rsidRPr="00C60AB7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0AB7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ru-RU" w:eastAsia="ru-RU"/>
              </w:rPr>
              <w:t>державної</w:t>
            </w:r>
            <w:proofErr w:type="spellEnd"/>
            <w:r w:rsidRPr="00C60AB7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0AB7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ru-RU" w:eastAsia="ru-RU"/>
              </w:rPr>
              <w:t>адміністрації</w:t>
            </w:r>
            <w:proofErr w:type="spellEnd"/>
            <w:r w:rsidRPr="00C60AB7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ru-RU" w:eastAsia="ru-RU"/>
              </w:rPr>
              <w:t xml:space="preserve">, Головного </w:t>
            </w:r>
            <w:proofErr w:type="spellStart"/>
            <w:r w:rsidRPr="00C60AB7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C60AB7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0AB7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ru-RU" w:eastAsia="ru-RU"/>
              </w:rPr>
              <w:t>освіти</w:t>
            </w:r>
            <w:proofErr w:type="spellEnd"/>
            <w:r w:rsidRPr="00C60AB7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ru-RU" w:eastAsia="ru-RU"/>
              </w:rPr>
              <w:t xml:space="preserve"> і науки </w:t>
            </w:r>
            <w:proofErr w:type="spellStart"/>
            <w:r w:rsidRPr="00C60AB7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ru-RU" w:eastAsia="ru-RU"/>
              </w:rPr>
              <w:t>Чернівецької</w:t>
            </w:r>
            <w:proofErr w:type="spellEnd"/>
            <w:r w:rsidRPr="00C60AB7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0AB7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ru-RU" w:eastAsia="ru-RU"/>
              </w:rPr>
              <w:t>обласної</w:t>
            </w:r>
            <w:proofErr w:type="spellEnd"/>
            <w:r w:rsidRPr="00C60AB7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0AB7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ru-RU" w:eastAsia="ru-RU"/>
              </w:rPr>
              <w:t>державної</w:t>
            </w:r>
            <w:proofErr w:type="spellEnd"/>
            <w:r w:rsidRPr="00C60AB7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0AB7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ru-RU" w:eastAsia="ru-RU"/>
              </w:rPr>
              <w:t>адміністрації</w:t>
            </w:r>
            <w:proofErr w:type="spellEnd"/>
            <w:r w:rsidRPr="00C60AB7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60AB7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C60AB7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0AB7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ru-RU" w:eastAsia="ru-RU"/>
              </w:rPr>
              <w:t>освіти</w:t>
            </w:r>
            <w:proofErr w:type="spellEnd"/>
            <w:r w:rsidRPr="00C60AB7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0AB7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ru-RU" w:eastAsia="ru-RU"/>
              </w:rPr>
              <w:t>Чернівецької</w:t>
            </w:r>
            <w:proofErr w:type="spellEnd"/>
            <w:r w:rsidRPr="00C60AB7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60AB7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ru-RU" w:eastAsia="ru-RU"/>
              </w:rPr>
              <w:t>міської</w:t>
            </w:r>
            <w:proofErr w:type="spellEnd"/>
            <w:r w:rsidRPr="00C60AB7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ru-RU" w:eastAsia="ru-RU"/>
              </w:rPr>
              <w:t xml:space="preserve"> рад</w:t>
            </w:r>
            <w:r w:rsidR="00C60AB7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ru-RU" w:eastAsia="ru-RU"/>
              </w:rPr>
              <w:t xml:space="preserve">и, </w:t>
            </w:r>
            <w:proofErr w:type="spellStart"/>
            <w:r w:rsidR="00C60AB7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ru-RU" w:eastAsia="ru-RU"/>
              </w:rPr>
              <w:t>медаллю</w:t>
            </w:r>
            <w:proofErr w:type="spellEnd"/>
            <w:r w:rsidR="00C60AB7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ru-RU" w:eastAsia="ru-RU"/>
              </w:rPr>
              <w:t xml:space="preserve"> «На славу </w:t>
            </w:r>
            <w:proofErr w:type="spellStart"/>
            <w:r w:rsidR="00C60AB7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ru-RU" w:eastAsia="ru-RU"/>
              </w:rPr>
              <w:t>Чернівців</w:t>
            </w:r>
            <w:proofErr w:type="spellEnd"/>
            <w:r w:rsidR="00C60AB7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ru-RU" w:eastAsia="ru-RU"/>
              </w:rPr>
              <w:t>»;</w:t>
            </w:r>
          </w:p>
          <w:p w:rsidR="00352E14" w:rsidRPr="00C60AB7" w:rsidRDefault="00C60AB7" w:rsidP="00C60AB7">
            <w:pPr>
              <w:pStyle w:val="a6"/>
              <w:numPr>
                <w:ilvl w:val="0"/>
                <w:numId w:val="11"/>
              </w:numPr>
              <w:spacing w:after="295" w:line="240" w:lineRule="auto"/>
              <w:ind w:left="357" w:hanging="357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ru-RU" w:eastAsia="ru-RU"/>
              </w:rPr>
            </w:pPr>
            <w:r w:rsidRPr="00C60AB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Лауреат </w:t>
            </w:r>
            <w:proofErr w:type="spellStart"/>
            <w:r w:rsidRPr="00C60AB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преміі</w:t>
            </w:r>
            <w:proofErr w:type="spellEnd"/>
            <w:r w:rsidRPr="00C60AB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Чернівецької міської ради імені Юрія </w:t>
            </w:r>
            <w:proofErr w:type="spellStart"/>
            <w:r w:rsidRPr="00C60AB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Федьковича</w:t>
            </w:r>
            <w:proofErr w:type="spellEnd"/>
            <w:r w:rsidRPr="00C60AB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4194" w:type="dxa"/>
            <w:shd w:val="clear" w:color="auto" w:fill="auto"/>
          </w:tcPr>
          <w:p w:rsidR="00352E14" w:rsidRPr="00860802" w:rsidRDefault="00352E14" w:rsidP="00352E1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860802" w:rsidRPr="00860802" w:rsidRDefault="00860802" w:rsidP="00860802">
      <w:pPr>
        <w:spacing w:after="120" w:line="240" w:lineRule="auto"/>
        <w:ind w:left="283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</w:p>
    <w:tbl>
      <w:tblPr>
        <w:tblW w:w="10032" w:type="dxa"/>
        <w:tblInd w:w="708" w:type="dxa"/>
        <w:tblLook w:val="01E0" w:firstRow="1" w:lastRow="1" w:firstColumn="1" w:lastColumn="1" w:noHBand="0" w:noVBand="0"/>
      </w:tblPr>
      <w:tblGrid>
        <w:gridCol w:w="10032"/>
      </w:tblGrid>
      <w:tr w:rsidR="00EB6257" w:rsidRPr="00860802" w:rsidTr="006A738E">
        <w:tc>
          <w:tcPr>
            <w:tcW w:w="10032" w:type="dxa"/>
          </w:tcPr>
          <w:p w:rsidR="00860802" w:rsidRPr="00860802" w:rsidRDefault="00860802" w:rsidP="004E7999">
            <w:pPr>
              <w:spacing w:after="120" w:line="240" w:lineRule="auto"/>
              <w:ind w:right="-7895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  <w:r w:rsidRPr="004E79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</w:t>
            </w:r>
            <w:r w:rsidR="00C6664A" w:rsidRPr="004E79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цензії-відгуки  зовнішніх </w:t>
            </w:r>
            <w:proofErr w:type="spellStart"/>
            <w:r w:rsidR="00C6664A" w:rsidRPr="004E79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стейкх</w:t>
            </w:r>
            <w:r w:rsidRPr="004E79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олдерів</w:t>
            </w:r>
            <w:proofErr w:type="spellEnd"/>
            <w:r w:rsidRPr="004E79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(за наявності):</w:t>
            </w:r>
          </w:p>
        </w:tc>
      </w:tr>
    </w:tbl>
    <w:p w:rsidR="00860802" w:rsidRPr="00860802" w:rsidRDefault="00860802" w:rsidP="00860802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60802" w:rsidRPr="00860802" w:rsidRDefault="00860802" w:rsidP="00860802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uk-UA"/>
        </w:rPr>
        <w:sectPr w:rsidR="00860802" w:rsidRPr="00860802" w:rsidSect="006A738E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860802" w:rsidRPr="00860802" w:rsidRDefault="00860802" w:rsidP="00860802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86080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uk-UA" w:bidi="uk-UA"/>
        </w:rPr>
        <w:lastRenderedPageBreak/>
        <w:t xml:space="preserve">Профіль освітньої програми </w:t>
      </w:r>
      <w:r w:rsidR="00EB6257" w:rsidRPr="00EB6257">
        <w:rPr>
          <w:rFonts w:ascii="Times New Roman" w:hAnsi="Times New Roman"/>
          <w:b/>
          <w:sz w:val="28"/>
          <w:szCs w:val="28"/>
        </w:rPr>
        <w:t xml:space="preserve">«Математика та інформатика» </w:t>
      </w:r>
      <w:r w:rsidR="00F62D7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uk-UA" w:bidi="uk-UA"/>
        </w:rPr>
        <w:t>зі спеціальності</w:t>
      </w:r>
      <w:r w:rsidRPr="0086080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uk-UA" w:bidi="uk-UA"/>
        </w:rPr>
        <w:t xml:space="preserve"> </w:t>
      </w:r>
      <w:r w:rsidR="001C781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014</w:t>
      </w:r>
      <w:r w:rsidR="00A7524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.04</w:t>
      </w:r>
      <w:r w:rsidR="00EB6257" w:rsidRPr="00EB625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 xml:space="preserve"> </w:t>
      </w:r>
      <w:r w:rsidRPr="0086080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uk-UA" w:bidi="uk-UA"/>
        </w:rPr>
        <w:t xml:space="preserve"> "</w:t>
      </w:r>
      <w:r w:rsidR="00EB6257" w:rsidRPr="00E85BA0">
        <w:rPr>
          <w:rFonts w:ascii="Times New Roman" w:hAnsi="Times New Roman"/>
          <w:b/>
          <w:sz w:val="28"/>
          <w:szCs w:val="28"/>
        </w:rPr>
        <w:t>Середня освіта (Математика)</w:t>
      </w:r>
      <w:r w:rsidRPr="00E85BA0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uk-UA" w:bidi="uk-UA"/>
        </w:rPr>
        <w:t>"</w:t>
      </w:r>
      <w:r w:rsidRPr="0086080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uk-UA" w:bidi="uk-UA"/>
        </w:rPr>
        <w:t xml:space="preserve"> </w:t>
      </w:r>
    </w:p>
    <w:p w:rsidR="00860802" w:rsidRPr="00860802" w:rsidRDefault="00860802" w:rsidP="00860802">
      <w:pPr>
        <w:widowControl w:val="0"/>
        <w:tabs>
          <w:tab w:val="left" w:pos="2145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uk-UA" w:bidi="uk-UA"/>
        </w:rPr>
      </w:pPr>
    </w:p>
    <w:p w:rsidR="00860802" w:rsidRPr="00860802" w:rsidRDefault="00860802" w:rsidP="00860802">
      <w:pPr>
        <w:widowControl w:val="0"/>
        <w:spacing w:after="0" w:line="240" w:lineRule="auto"/>
        <w:ind w:left="720"/>
        <w:rPr>
          <w:rFonts w:ascii="Times New Roman" w:eastAsia="Arial Unicode MS" w:hAnsi="Times New Roman" w:cs="Times New Roman"/>
          <w:b/>
          <w:color w:val="000000"/>
          <w:sz w:val="6"/>
          <w:szCs w:val="6"/>
          <w:lang w:eastAsia="uk-UA" w:bidi="uk-UA"/>
        </w:rPr>
      </w:pPr>
    </w:p>
    <w:p w:rsidR="00860802" w:rsidRPr="00860802" w:rsidRDefault="00860802" w:rsidP="00860802">
      <w:pPr>
        <w:widowControl w:val="0"/>
        <w:spacing w:after="0" w:line="240" w:lineRule="auto"/>
        <w:ind w:left="720"/>
        <w:rPr>
          <w:rFonts w:ascii="Times New Roman" w:eastAsia="Arial Unicode MS" w:hAnsi="Times New Roman" w:cs="Times New Roman"/>
          <w:b/>
          <w:color w:val="000000"/>
          <w:sz w:val="6"/>
          <w:szCs w:val="6"/>
          <w:lang w:eastAsia="uk-UA" w:bidi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4"/>
        <w:gridCol w:w="7632"/>
      </w:tblGrid>
      <w:tr w:rsidR="00860802" w:rsidRPr="00860802" w:rsidTr="00624409">
        <w:tc>
          <w:tcPr>
            <w:tcW w:w="9466" w:type="dxa"/>
            <w:gridSpan w:val="2"/>
            <w:shd w:val="clear" w:color="auto" w:fill="E0E0E0"/>
          </w:tcPr>
          <w:p w:rsidR="00860802" w:rsidRPr="00860802" w:rsidRDefault="00860802" w:rsidP="0086080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1 – Загальна інформація</w:t>
            </w:r>
          </w:p>
        </w:tc>
      </w:tr>
      <w:tr w:rsidR="00860802" w:rsidRPr="00860802" w:rsidTr="00624409">
        <w:tc>
          <w:tcPr>
            <w:tcW w:w="2772" w:type="dxa"/>
          </w:tcPr>
          <w:p w:rsidR="00860802" w:rsidRPr="00860802" w:rsidRDefault="00860802" w:rsidP="0086080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iCs/>
                <w:color w:val="000000"/>
                <w:sz w:val="24"/>
                <w:szCs w:val="24"/>
                <w:lang w:eastAsia="uk-UA" w:bidi="uk-UA"/>
              </w:rPr>
              <w:t>Повна назва вищого навчального закладу та структурного підрозділу</w:t>
            </w:r>
          </w:p>
        </w:tc>
        <w:tc>
          <w:tcPr>
            <w:tcW w:w="6694" w:type="dxa"/>
          </w:tcPr>
          <w:p w:rsidR="00EB6257" w:rsidRPr="003265D3" w:rsidRDefault="00EB6257" w:rsidP="00EB62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D3">
              <w:rPr>
                <w:rFonts w:ascii="Times New Roman" w:hAnsi="Times New Roman" w:cs="Times New Roman"/>
                <w:sz w:val="24"/>
                <w:szCs w:val="24"/>
              </w:rPr>
              <w:t xml:space="preserve">Чернівецький національний університет імені Юрія </w:t>
            </w:r>
            <w:proofErr w:type="spellStart"/>
            <w:r w:rsidRPr="003265D3">
              <w:rPr>
                <w:rFonts w:ascii="Times New Roman" w:hAnsi="Times New Roman" w:cs="Times New Roman"/>
                <w:sz w:val="24"/>
                <w:szCs w:val="24"/>
              </w:rPr>
              <w:t>Федьковича</w:t>
            </w:r>
            <w:proofErr w:type="spellEnd"/>
            <w:r w:rsidR="00B16C94" w:rsidRPr="003265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6257" w:rsidRPr="003265D3" w:rsidRDefault="00B16C94" w:rsidP="00EB62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D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B6257" w:rsidRPr="003265D3">
              <w:rPr>
                <w:rFonts w:ascii="Times New Roman" w:hAnsi="Times New Roman" w:cs="Times New Roman"/>
                <w:sz w:val="24"/>
                <w:szCs w:val="24"/>
              </w:rPr>
              <w:t>акультет математики та інформатики</w:t>
            </w:r>
            <w:r w:rsidRPr="003265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6257" w:rsidRPr="00326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0802" w:rsidRPr="003265D3" w:rsidRDefault="00B16C94" w:rsidP="00EB625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  <w:r w:rsidRPr="003265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B6257" w:rsidRPr="003265D3">
              <w:rPr>
                <w:rFonts w:ascii="Times New Roman" w:hAnsi="Times New Roman" w:cs="Times New Roman"/>
                <w:sz w:val="24"/>
                <w:szCs w:val="24"/>
              </w:rPr>
              <w:t>афедра алгебри та інформатики</w:t>
            </w:r>
          </w:p>
        </w:tc>
      </w:tr>
      <w:tr w:rsidR="00860802" w:rsidRPr="00860802" w:rsidTr="00624409">
        <w:tc>
          <w:tcPr>
            <w:tcW w:w="2772" w:type="dxa"/>
          </w:tcPr>
          <w:p w:rsidR="00860802" w:rsidRPr="00860802" w:rsidRDefault="00860802" w:rsidP="00860802">
            <w:pPr>
              <w:widowControl w:val="0"/>
              <w:tabs>
                <w:tab w:val="num" w:pos="851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iCs/>
                <w:color w:val="000000"/>
                <w:sz w:val="24"/>
                <w:szCs w:val="24"/>
                <w:lang w:eastAsia="uk-UA" w:bidi="uk-UA"/>
              </w:rPr>
              <w:t>Ступінь вищої освіти та назва кваліфікації мовою оригіналу</w:t>
            </w:r>
          </w:p>
        </w:tc>
        <w:tc>
          <w:tcPr>
            <w:tcW w:w="6694" w:type="dxa"/>
          </w:tcPr>
          <w:p w:rsidR="002E440D" w:rsidRPr="003265D3" w:rsidRDefault="00EB6257" w:rsidP="008608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Ступінь вищої освіти</w:t>
            </w:r>
            <w:r w:rsidR="002E440D" w:rsidRPr="00326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A75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Бакалавр</w:t>
            </w:r>
            <w:r w:rsidRPr="00326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860802" w:rsidRDefault="00A75247" w:rsidP="00A752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освітня кваліфікація – Б</w:t>
            </w:r>
            <w:r w:rsidR="00EB6257" w:rsidRPr="00326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акалавр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Середня освіта</w:t>
            </w:r>
            <w:r w:rsidR="00182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(М</w:t>
            </w:r>
            <w:r w:rsidR="00EB6257" w:rsidRPr="00326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атематика)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182252" w:rsidRPr="003265D3" w:rsidRDefault="00182252" w:rsidP="00A7524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Професійна кваліфікація – Вчитель математики. Вчитель інформатики</w:t>
            </w:r>
          </w:p>
        </w:tc>
      </w:tr>
      <w:tr w:rsidR="00860802" w:rsidRPr="00860802" w:rsidTr="00624409">
        <w:tc>
          <w:tcPr>
            <w:tcW w:w="2772" w:type="dxa"/>
          </w:tcPr>
          <w:p w:rsidR="00860802" w:rsidRPr="00860802" w:rsidRDefault="00860802" w:rsidP="0086080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iCs/>
                <w:color w:val="000000"/>
                <w:sz w:val="24"/>
                <w:szCs w:val="24"/>
                <w:lang w:eastAsia="uk-UA" w:bidi="uk-UA"/>
              </w:rPr>
              <w:t>Офіційна назва освітньої програми</w:t>
            </w:r>
          </w:p>
        </w:tc>
        <w:tc>
          <w:tcPr>
            <w:tcW w:w="6694" w:type="dxa"/>
          </w:tcPr>
          <w:p w:rsidR="00EB6257" w:rsidRPr="003265D3" w:rsidRDefault="002E6592" w:rsidP="00EB625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5D3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та інформатика</w:t>
            </w:r>
          </w:p>
          <w:p w:rsidR="00860802" w:rsidRPr="003265D3" w:rsidRDefault="00860802" w:rsidP="00EB625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60802" w:rsidRPr="00860802" w:rsidTr="00624409">
        <w:tc>
          <w:tcPr>
            <w:tcW w:w="2772" w:type="dxa"/>
          </w:tcPr>
          <w:p w:rsidR="00860802" w:rsidRPr="00860802" w:rsidRDefault="00860802" w:rsidP="0086080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iCs/>
                <w:color w:val="000000"/>
                <w:sz w:val="24"/>
                <w:szCs w:val="24"/>
                <w:lang w:eastAsia="uk-UA" w:bidi="uk-UA"/>
              </w:rPr>
              <w:t>Тип диплому та обсяг освітньої програми</w:t>
            </w:r>
          </w:p>
        </w:tc>
        <w:tc>
          <w:tcPr>
            <w:tcW w:w="6694" w:type="dxa"/>
          </w:tcPr>
          <w:p w:rsidR="002E6592" w:rsidRPr="003265D3" w:rsidRDefault="002E6592" w:rsidP="002E6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D3">
              <w:rPr>
                <w:rFonts w:ascii="Times New Roman" w:hAnsi="Times New Roman" w:cs="Times New Roman"/>
                <w:sz w:val="24"/>
                <w:szCs w:val="24"/>
              </w:rPr>
              <w:t xml:space="preserve">Диплом бакалавра, одиничний </w:t>
            </w:r>
          </w:p>
          <w:p w:rsidR="00860802" w:rsidRDefault="002E6592" w:rsidP="002E65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5D3">
              <w:rPr>
                <w:rFonts w:ascii="Times New Roman" w:hAnsi="Times New Roman" w:cs="Times New Roman"/>
                <w:sz w:val="24"/>
                <w:szCs w:val="24"/>
              </w:rPr>
              <w:t xml:space="preserve">термін навчання </w:t>
            </w:r>
            <w:r w:rsidRPr="00EB0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A75247">
              <w:rPr>
                <w:rFonts w:ascii="Times New Roman" w:hAnsi="Times New Roman" w:cs="Times New Roman"/>
                <w:sz w:val="24"/>
                <w:szCs w:val="24"/>
              </w:rPr>
              <w:t xml:space="preserve"> роки</w:t>
            </w:r>
            <w:r w:rsidRPr="00EB0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 </w:t>
            </w:r>
            <w:r w:rsidRPr="00A75247">
              <w:rPr>
                <w:rFonts w:ascii="Times New Roman" w:hAnsi="Times New Roman" w:cs="Times New Roman"/>
                <w:sz w:val="24"/>
                <w:szCs w:val="24"/>
              </w:rPr>
              <w:t>місяців</w:t>
            </w:r>
            <w:r w:rsidR="00EB07F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B07F7" w:rsidRPr="003265D3">
              <w:rPr>
                <w:rFonts w:ascii="Times New Roman" w:hAnsi="Times New Roman" w:cs="Times New Roman"/>
                <w:sz w:val="24"/>
                <w:szCs w:val="24"/>
              </w:rPr>
              <w:t>240 кредитів ЄКТС</w:t>
            </w:r>
            <w:r w:rsidR="00EB07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B07F7" w:rsidRPr="003265D3" w:rsidRDefault="00EB07F7" w:rsidP="002E659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hAnsi="Times New Roman" w:cs="Times New Roman"/>
              </w:rPr>
              <w:t>термін навчання 2 роки</w:t>
            </w:r>
            <w:r w:rsidRPr="00263B20">
              <w:rPr>
                <w:rFonts w:ascii="Times New Roman" w:hAnsi="Times New Roman" w:cs="Times New Roman"/>
              </w:rPr>
              <w:t xml:space="preserve"> і 10 місяців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3265D3">
              <w:rPr>
                <w:rFonts w:ascii="Times New Roman" w:hAnsi="Times New Roman" w:cs="Times New Roman"/>
                <w:sz w:val="24"/>
                <w:szCs w:val="24"/>
              </w:rPr>
              <w:t>240 кредитів ЄКТС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 них 60 кредитів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перезарахованих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60802" w:rsidRPr="00860802" w:rsidTr="00624409">
        <w:tc>
          <w:tcPr>
            <w:tcW w:w="2772" w:type="dxa"/>
          </w:tcPr>
          <w:p w:rsidR="00860802" w:rsidRPr="00860802" w:rsidRDefault="00860802" w:rsidP="00860802">
            <w:pPr>
              <w:widowControl w:val="0"/>
              <w:tabs>
                <w:tab w:val="num" w:pos="851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iCs/>
                <w:color w:val="000000"/>
                <w:sz w:val="24"/>
                <w:szCs w:val="24"/>
                <w:lang w:eastAsia="uk-UA" w:bidi="uk-UA"/>
              </w:rPr>
              <w:t>Наявність акредитації</w:t>
            </w:r>
          </w:p>
        </w:tc>
        <w:tc>
          <w:tcPr>
            <w:tcW w:w="6694" w:type="dxa"/>
          </w:tcPr>
          <w:p w:rsidR="00B16C94" w:rsidRPr="003265D3" w:rsidRDefault="00B16C94" w:rsidP="00B16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D3">
              <w:rPr>
                <w:rFonts w:ascii="Times New Roman" w:hAnsi="Times New Roman" w:cs="Times New Roman"/>
                <w:sz w:val="24"/>
                <w:szCs w:val="24"/>
              </w:rPr>
              <w:t xml:space="preserve">Сертифікат про акредитацію (Серія НД № 2588446, Наказ МОН України від 19.12.2016 № 1565) в галузі знань (спеціальності) 01 Освіта/Педагогіка </w:t>
            </w:r>
            <w:r w:rsidR="0018225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265D3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  <w:r w:rsidR="0018225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Pr="003265D3">
              <w:rPr>
                <w:rFonts w:ascii="Times New Roman" w:hAnsi="Times New Roman" w:cs="Times New Roman"/>
                <w:sz w:val="24"/>
                <w:szCs w:val="24"/>
              </w:rPr>
              <w:t xml:space="preserve"> Середня освіта (Математика)</w:t>
            </w:r>
            <w:r w:rsidR="001822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60802" w:rsidRPr="003265D3" w:rsidRDefault="00B16C94" w:rsidP="00B16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D3">
              <w:rPr>
                <w:rFonts w:ascii="Times New Roman" w:hAnsi="Times New Roman" w:cs="Times New Roman"/>
                <w:sz w:val="24"/>
                <w:szCs w:val="24"/>
              </w:rPr>
              <w:t>Термін дії сертифікату  до 01.07.2022 р.</w:t>
            </w:r>
          </w:p>
        </w:tc>
      </w:tr>
      <w:tr w:rsidR="00860802" w:rsidRPr="00860802" w:rsidTr="00624409">
        <w:tc>
          <w:tcPr>
            <w:tcW w:w="2772" w:type="dxa"/>
          </w:tcPr>
          <w:p w:rsidR="00860802" w:rsidRPr="00860802" w:rsidRDefault="00860802" w:rsidP="0086080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iCs/>
                <w:color w:val="000000"/>
                <w:sz w:val="24"/>
                <w:szCs w:val="24"/>
                <w:lang w:eastAsia="uk-UA" w:bidi="uk-UA"/>
              </w:rPr>
              <w:t>Цикл/рівень</w:t>
            </w:r>
          </w:p>
          <w:p w:rsidR="00860802" w:rsidRPr="00860802" w:rsidRDefault="00860802" w:rsidP="00860802">
            <w:pPr>
              <w:widowControl w:val="0"/>
              <w:spacing w:after="0" w:line="240" w:lineRule="auto"/>
              <w:ind w:firstLine="708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6694" w:type="dxa"/>
          </w:tcPr>
          <w:p w:rsidR="00C97CF9" w:rsidRPr="003265D3" w:rsidRDefault="00903870" w:rsidP="00B16C94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FQ-EHEA – перший</w:t>
            </w:r>
            <w:r w:rsidR="00B16C94" w:rsidRPr="003265D3">
              <w:rPr>
                <w:rFonts w:ascii="Times New Roman" w:hAnsi="Times New Roman" w:cs="Times New Roman"/>
                <w:sz w:val="24"/>
                <w:szCs w:val="24"/>
              </w:rPr>
              <w:t xml:space="preserve"> цикл; НРК України – </w:t>
            </w:r>
            <w:r w:rsidR="00B16C94" w:rsidRPr="00E85B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97CF9" w:rsidRPr="00E85BA0">
              <w:rPr>
                <w:rFonts w:ascii="Times New Roman" w:hAnsi="Times New Roman" w:cs="Times New Roman"/>
                <w:sz w:val="24"/>
                <w:szCs w:val="24"/>
              </w:rPr>
              <w:t xml:space="preserve"> рівень,</w:t>
            </w:r>
            <w:r w:rsidR="00C97CF9" w:rsidRPr="003265D3">
              <w:rPr>
                <w:rFonts w:ascii="Times New Roman" w:hAnsi="Times New Roman" w:cs="Times New Roman"/>
                <w:sz w:val="24"/>
                <w:szCs w:val="24"/>
              </w:rPr>
              <w:t xml:space="preserve"> EQF-LLL – 6 рівень</w:t>
            </w:r>
          </w:p>
        </w:tc>
      </w:tr>
      <w:tr w:rsidR="00860802" w:rsidRPr="00860802" w:rsidTr="00624409">
        <w:tc>
          <w:tcPr>
            <w:tcW w:w="2772" w:type="dxa"/>
          </w:tcPr>
          <w:p w:rsidR="00860802" w:rsidRPr="00860802" w:rsidRDefault="00860802" w:rsidP="0086080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iCs/>
                <w:color w:val="000000"/>
                <w:sz w:val="24"/>
                <w:szCs w:val="24"/>
                <w:lang w:eastAsia="uk-UA" w:bidi="uk-UA"/>
              </w:rPr>
              <w:t>Передумови</w:t>
            </w:r>
          </w:p>
        </w:tc>
        <w:tc>
          <w:tcPr>
            <w:tcW w:w="6694" w:type="dxa"/>
          </w:tcPr>
          <w:p w:rsidR="00C01B67" w:rsidRDefault="00C01B67" w:rsidP="00C01B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базі повної загальної середньої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60802" w:rsidRPr="003265D3" w:rsidRDefault="00C01B67" w:rsidP="00C01B6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hAnsi="Times New Roman" w:cs="Times New Roman"/>
              </w:rPr>
              <w:t>На</w:t>
            </w:r>
            <w:r w:rsidRPr="00263B20">
              <w:rPr>
                <w:rFonts w:ascii="Times New Roman" w:hAnsi="Times New Roman"/>
              </w:rPr>
              <w:t xml:space="preserve"> базі молодшого </w:t>
            </w:r>
            <w:r w:rsidRPr="00600FE0">
              <w:rPr>
                <w:rFonts w:ascii="Times New Roman" w:hAnsi="Times New Roman"/>
              </w:rPr>
              <w:t>спеціаліста</w:t>
            </w:r>
            <w:r>
              <w:rPr>
                <w:rFonts w:ascii="Times New Roman" w:hAnsi="Times New Roman"/>
              </w:rPr>
              <w:t xml:space="preserve"> / молодшого бакалавра</w:t>
            </w:r>
            <w:r w:rsidRPr="00600FE0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для скороченої форми навчання).</w:t>
            </w:r>
          </w:p>
        </w:tc>
      </w:tr>
      <w:tr w:rsidR="00860802" w:rsidRPr="00860802" w:rsidTr="00624409">
        <w:tc>
          <w:tcPr>
            <w:tcW w:w="2772" w:type="dxa"/>
          </w:tcPr>
          <w:p w:rsidR="00860802" w:rsidRPr="00860802" w:rsidRDefault="00860802" w:rsidP="0086080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iCs/>
                <w:color w:val="000000"/>
                <w:sz w:val="24"/>
                <w:szCs w:val="24"/>
                <w:lang w:eastAsia="uk-UA" w:bidi="uk-UA"/>
              </w:rPr>
              <w:t>Мова(и) викладання</w:t>
            </w:r>
          </w:p>
        </w:tc>
        <w:tc>
          <w:tcPr>
            <w:tcW w:w="6694" w:type="dxa"/>
          </w:tcPr>
          <w:p w:rsidR="00860802" w:rsidRPr="003265D3" w:rsidRDefault="00624409" w:rsidP="0086080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265D3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</w:tr>
      <w:tr w:rsidR="00860802" w:rsidRPr="00860802" w:rsidTr="00624409">
        <w:tc>
          <w:tcPr>
            <w:tcW w:w="2772" w:type="dxa"/>
          </w:tcPr>
          <w:p w:rsidR="00860802" w:rsidRPr="00860802" w:rsidRDefault="00860802" w:rsidP="0086080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iCs/>
                <w:color w:val="000000"/>
                <w:sz w:val="24"/>
                <w:szCs w:val="24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iCs/>
                <w:color w:val="000000"/>
                <w:sz w:val="24"/>
                <w:szCs w:val="24"/>
                <w:lang w:eastAsia="uk-UA" w:bidi="uk-UA"/>
              </w:rPr>
              <w:t>Термін дії освітньої програми</w:t>
            </w:r>
          </w:p>
        </w:tc>
        <w:tc>
          <w:tcPr>
            <w:tcW w:w="6694" w:type="dxa"/>
          </w:tcPr>
          <w:p w:rsidR="00860802" w:rsidRPr="003265D3" w:rsidRDefault="00624409" w:rsidP="0086080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</w:pPr>
            <w:r w:rsidRPr="00326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 липня 2022 року</w:t>
            </w:r>
          </w:p>
        </w:tc>
      </w:tr>
      <w:tr w:rsidR="00860802" w:rsidRPr="00860802" w:rsidTr="00624409">
        <w:tc>
          <w:tcPr>
            <w:tcW w:w="2772" w:type="dxa"/>
          </w:tcPr>
          <w:p w:rsidR="00860802" w:rsidRPr="00860802" w:rsidRDefault="00860802" w:rsidP="0086080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iCs/>
                <w:color w:val="000000"/>
                <w:sz w:val="24"/>
                <w:szCs w:val="24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iCs/>
                <w:color w:val="000000"/>
                <w:sz w:val="24"/>
                <w:szCs w:val="24"/>
                <w:lang w:eastAsia="uk-UA" w:bidi="uk-UA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694" w:type="dxa"/>
          </w:tcPr>
          <w:p w:rsidR="00860802" w:rsidRPr="003265D3" w:rsidRDefault="00E24B5A" w:rsidP="00860802">
            <w:pPr>
              <w:widowControl w:val="0"/>
              <w:spacing w:after="0" w:line="240" w:lineRule="auto"/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" w:history="1">
              <w:r w:rsidR="00624409" w:rsidRPr="003265D3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http://fmi.org.ua/index.php?option=com_content&amp;view=category&amp;layout=blog&amp;id=66&amp;Itemid=188</w:t>
              </w:r>
            </w:hyperlink>
          </w:p>
          <w:p w:rsidR="00DC608C" w:rsidRPr="003265D3" w:rsidRDefault="00DC608C" w:rsidP="0086080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</w:pPr>
          </w:p>
        </w:tc>
      </w:tr>
      <w:tr w:rsidR="00860802" w:rsidRPr="00860802" w:rsidTr="00624409">
        <w:tc>
          <w:tcPr>
            <w:tcW w:w="9466" w:type="dxa"/>
            <w:gridSpan w:val="2"/>
            <w:shd w:val="clear" w:color="auto" w:fill="E0E0E0"/>
          </w:tcPr>
          <w:p w:rsidR="00860802" w:rsidRPr="00860802" w:rsidRDefault="00860802" w:rsidP="0086080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2 – Мета освітньої програми</w:t>
            </w:r>
          </w:p>
        </w:tc>
      </w:tr>
      <w:tr w:rsidR="00860802" w:rsidRPr="00860802" w:rsidTr="00624409">
        <w:tc>
          <w:tcPr>
            <w:tcW w:w="9466" w:type="dxa"/>
            <w:gridSpan w:val="2"/>
          </w:tcPr>
          <w:p w:rsidR="00407016" w:rsidRPr="009238D6" w:rsidRDefault="004B68CE" w:rsidP="009238D6">
            <w:pPr>
              <w:pStyle w:val="Default"/>
              <w:jc w:val="both"/>
              <w:rPr>
                <w:color w:val="auto"/>
              </w:rPr>
            </w:pPr>
            <w:r w:rsidRPr="006901A4">
              <w:rPr>
                <w:color w:val="auto"/>
              </w:rPr>
              <w:t xml:space="preserve">Підготовка </w:t>
            </w:r>
            <w:r w:rsidR="002A43EF" w:rsidRPr="006901A4">
              <w:rPr>
                <w:color w:val="auto"/>
              </w:rPr>
              <w:t xml:space="preserve">високопрофесійних конкурентоспроможних </w:t>
            </w:r>
            <w:r w:rsidRPr="006901A4">
              <w:rPr>
                <w:color w:val="auto"/>
              </w:rPr>
              <w:t xml:space="preserve">вчителів математики та інформатики, які володіють загальними та фаховими </w:t>
            </w:r>
            <w:proofErr w:type="spellStart"/>
            <w:r w:rsidRPr="006901A4">
              <w:rPr>
                <w:color w:val="auto"/>
              </w:rPr>
              <w:t>компетентностями</w:t>
            </w:r>
            <w:proofErr w:type="spellEnd"/>
            <w:r w:rsidRPr="006901A4">
              <w:rPr>
                <w:color w:val="auto"/>
              </w:rPr>
              <w:t xml:space="preserve"> </w:t>
            </w:r>
            <w:r w:rsidR="002A43EF" w:rsidRPr="006901A4">
              <w:rPr>
                <w:color w:val="auto"/>
              </w:rPr>
              <w:t>з математики,</w:t>
            </w:r>
            <w:r w:rsidR="00456EA9" w:rsidRPr="006901A4">
              <w:rPr>
                <w:color w:val="auto"/>
              </w:rPr>
              <w:t xml:space="preserve"> інформатики</w:t>
            </w:r>
            <w:r w:rsidR="006901A4" w:rsidRPr="006901A4">
              <w:rPr>
                <w:color w:val="auto"/>
              </w:rPr>
              <w:t xml:space="preserve"> та</w:t>
            </w:r>
            <w:r w:rsidR="002A43EF" w:rsidRPr="006901A4">
              <w:rPr>
                <w:color w:val="auto"/>
              </w:rPr>
              <w:t xml:space="preserve"> сучасних </w:t>
            </w:r>
            <w:proofErr w:type="spellStart"/>
            <w:r w:rsidR="002A43EF" w:rsidRPr="006901A4">
              <w:rPr>
                <w:color w:val="auto"/>
              </w:rPr>
              <w:t>методик</w:t>
            </w:r>
            <w:proofErr w:type="spellEnd"/>
            <w:r w:rsidR="002A43EF" w:rsidRPr="006901A4">
              <w:rPr>
                <w:color w:val="auto"/>
              </w:rPr>
              <w:t xml:space="preserve"> їх викладання</w:t>
            </w:r>
            <w:r w:rsidR="006901A4" w:rsidRPr="006901A4">
              <w:rPr>
                <w:color w:val="auto"/>
              </w:rPr>
              <w:t>, цифрових технологій</w:t>
            </w:r>
            <w:r w:rsidRPr="006901A4">
              <w:rPr>
                <w:color w:val="auto"/>
              </w:rPr>
              <w:t xml:space="preserve"> </w:t>
            </w:r>
            <w:r w:rsidR="006901A4" w:rsidRPr="006901A4">
              <w:rPr>
                <w:color w:val="auto"/>
              </w:rPr>
              <w:t xml:space="preserve">та педагогіки, </w:t>
            </w:r>
            <w:r w:rsidRPr="006901A4">
              <w:rPr>
                <w:color w:val="auto"/>
              </w:rPr>
              <w:t xml:space="preserve">що </w:t>
            </w:r>
            <w:r w:rsidR="006901A4" w:rsidRPr="006901A4">
              <w:rPr>
                <w:color w:val="auto"/>
              </w:rPr>
              <w:lastRenderedPageBreak/>
              <w:t>спрямовані</w:t>
            </w:r>
            <w:r w:rsidRPr="006901A4">
              <w:rPr>
                <w:color w:val="auto"/>
              </w:rPr>
              <w:t xml:space="preserve"> на </w:t>
            </w:r>
            <w:r w:rsidR="00456EA9" w:rsidRPr="006901A4">
              <w:rPr>
                <w:color w:val="auto"/>
              </w:rPr>
              <w:t>отримання здобувачем освіти</w:t>
            </w:r>
            <w:r w:rsidR="00D178E8">
              <w:rPr>
                <w:color w:val="auto"/>
              </w:rPr>
              <w:t xml:space="preserve"> навичок</w:t>
            </w:r>
            <w:r w:rsidRPr="006901A4">
              <w:rPr>
                <w:color w:val="auto"/>
              </w:rPr>
              <w:t xml:space="preserve"> викладацького та інноваційного характеру в галузі </w:t>
            </w:r>
            <w:r w:rsidR="00456EA9" w:rsidRPr="006901A4">
              <w:rPr>
                <w:color w:val="auto"/>
              </w:rPr>
              <w:t>освіти</w:t>
            </w:r>
            <w:r w:rsidR="0046374C" w:rsidRPr="006901A4">
              <w:rPr>
                <w:color w:val="auto"/>
              </w:rPr>
              <w:t xml:space="preserve"> для ефективної </w:t>
            </w:r>
            <w:r w:rsidRPr="006901A4">
              <w:rPr>
                <w:color w:val="auto"/>
              </w:rPr>
              <w:t>педагогічно-практичної діяльності</w:t>
            </w:r>
            <w:r w:rsidR="002A43EF" w:rsidRPr="006901A4">
              <w:rPr>
                <w:color w:val="auto"/>
              </w:rPr>
              <w:t xml:space="preserve"> та уча</w:t>
            </w:r>
            <w:r w:rsidR="0046374C" w:rsidRPr="006901A4">
              <w:rPr>
                <w:color w:val="auto"/>
              </w:rPr>
              <w:t>сті</w:t>
            </w:r>
            <w:r w:rsidR="00D178E8">
              <w:rPr>
                <w:color w:val="auto"/>
              </w:rPr>
              <w:t xml:space="preserve"> в освітніх</w:t>
            </w:r>
            <w:r w:rsidRPr="006901A4">
              <w:rPr>
                <w:color w:val="auto"/>
              </w:rPr>
              <w:t xml:space="preserve"> </w:t>
            </w:r>
            <w:proofErr w:type="spellStart"/>
            <w:r w:rsidR="002A43EF" w:rsidRPr="006901A4">
              <w:rPr>
                <w:color w:val="auto"/>
              </w:rPr>
              <w:t>проє</w:t>
            </w:r>
            <w:r w:rsidRPr="006901A4">
              <w:rPr>
                <w:color w:val="auto"/>
              </w:rPr>
              <w:t>ктах</w:t>
            </w:r>
            <w:proofErr w:type="spellEnd"/>
            <w:r w:rsidRPr="006901A4">
              <w:rPr>
                <w:color w:val="auto"/>
              </w:rPr>
              <w:t xml:space="preserve">. </w:t>
            </w:r>
          </w:p>
        </w:tc>
      </w:tr>
      <w:tr w:rsidR="00860802" w:rsidRPr="00860802" w:rsidTr="00624409">
        <w:tc>
          <w:tcPr>
            <w:tcW w:w="9466" w:type="dxa"/>
            <w:gridSpan w:val="2"/>
            <w:shd w:val="clear" w:color="auto" w:fill="E0E0E0"/>
          </w:tcPr>
          <w:p w:rsidR="00860802" w:rsidRPr="00860802" w:rsidRDefault="00860802" w:rsidP="0086080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lastRenderedPageBreak/>
              <w:t>3 - Характеристика освітньої програми</w:t>
            </w:r>
          </w:p>
        </w:tc>
      </w:tr>
      <w:tr w:rsidR="00860802" w:rsidRPr="00860802" w:rsidTr="00624409">
        <w:tc>
          <w:tcPr>
            <w:tcW w:w="2772" w:type="dxa"/>
          </w:tcPr>
          <w:p w:rsidR="00860802" w:rsidRPr="00860802" w:rsidRDefault="00860802" w:rsidP="00860802">
            <w:pPr>
              <w:widowControl w:val="0"/>
              <w:tabs>
                <w:tab w:val="num" w:pos="851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iCs/>
                <w:color w:val="000000"/>
                <w:sz w:val="24"/>
                <w:szCs w:val="24"/>
                <w:lang w:eastAsia="uk-UA" w:bidi="uk-UA"/>
              </w:rPr>
              <w:t>Предметна область (галузь знань, спеціальність, спеціалізація (</w:t>
            </w:r>
            <w:r w:rsidRPr="00860802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  <w:lang w:eastAsia="uk-UA" w:bidi="uk-UA"/>
              </w:rPr>
              <w:t>за наявності</w:t>
            </w:r>
            <w:r w:rsidRPr="00860802">
              <w:rPr>
                <w:rFonts w:ascii="Times New Roman" w:eastAsia="Arial Unicode MS" w:hAnsi="Times New Roman" w:cs="Times New Roman"/>
                <w:b/>
                <w:iCs/>
                <w:color w:val="000000"/>
                <w:sz w:val="24"/>
                <w:szCs w:val="24"/>
                <w:lang w:eastAsia="uk-UA" w:bidi="uk-UA"/>
              </w:rPr>
              <w:t>))</w:t>
            </w:r>
          </w:p>
        </w:tc>
        <w:tc>
          <w:tcPr>
            <w:tcW w:w="6694" w:type="dxa"/>
          </w:tcPr>
          <w:p w:rsidR="00C97CF9" w:rsidRPr="003265D3" w:rsidRDefault="00C97CF9" w:rsidP="00C97CF9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3265D3">
              <w:rPr>
                <w:rFonts w:ascii="Times New Roman" w:hAnsi="Times New Roman"/>
                <w:sz w:val="24"/>
                <w:szCs w:val="24"/>
              </w:rPr>
              <w:t>Галузь знань: 01 Освіта</w:t>
            </w:r>
            <w:r w:rsidR="009238D6">
              <w:rPr>
                <w:rFonts w:ascii="Times New Roman" w:hAnsi="Times New Roman"/>
                <w:sz w:val="24"/>
                <w:szCs w:val="24"/>
              </w:rPr>
              <w:t>/Педагогіка</w:t>
            </w:r>
          </w:p>
          <w:p w:rsidR="00903870" w:rsidRDefault="00C97CF9" w:rsidP="000E4F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5D3">
              <w:rPr>
                <w:rFonts w:ascii="Times New Roman" w:hAnsi="Times New Roman"/>
                <w:sz w:val="24"/>
                <w:szCs w:val="24"/>
              </w:rPr>
              <w:t>Спеціальність: 014 Середня освіта</w:t>
            </w:r>
            <w:r w:rsidR="00D81317" w:rsidRPr="003265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7CF9" w:rsidRPr="00860802" w:rsidRDefault="00903870" w:rsidP="000E4FE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Предметна спеціальність: 014.04 Середня освіта </w:t>
            </w:r>
            <w:r w:rsidR="00D81317" w:rsidRPr="003265D3">
              <w:rPr>
                <w:rFonts w:ascii="Times New Roman" w:hAnsi="Times New Roman"/>
                <w:sz w:val="24"/>
                <w:szCs w:val="24"/>
              </w:rPr>
              <w:t>(</w:t>
            </w:r>
            <w:r w:rsidR="00C97CF9" w:rsidRPr="003265D3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 w:rsidR="00D81317" w:rsidRPr="003265D3">
              <w:rPr>
                <w:rFonts w:ascii="Times New Roman" w:hAnsi="Times New Roman"/>
                <w:sz w:val="24"/>
                <w:szCs w:val="24"/>
              </w:rPr>
              <w:t>)</w:t>
            </w:r>
            <w:r w:rsidR="00C97CF9" w:rsidRPr="00285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60802" w:rsidRPr="00860802" w:rsidTr="00624409">
        <w:tc>
          <w:tcPr>
            <w:tcW w:w="2772" w:type="dxa"/>
          </w:tcPr>
          <w:p w:rsidR="00860802" w:rsidRPr="00860802" w:rsidRDefault="00860802" w:rsidP="00860802">
            <w:pPr>
              <w:widowControl w:val="0"/>
              <w:tabs>
                <w:tab w:val="num" w:pos="851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iCs/>
                <w:color w:val="000000"/>
                <w:sz w:val="24"/>
                <w:szCs w:val="24"/>
                <w:lang w:eastAsia="uk-UA" w:bidi="uk-UA"/>
              </w:rPr>
              <w:t>Орієнтація освітньої програми</w:t>
            </w:r>
          </w:p>
        </w:tc>
        <w:tc>
          <w:tcPr>
            <w:tcW w:w="6694" w:type="dxa"/>
          </w:tcPr>
          <w:p w:rsidR="008C6C59" w:rsidRPr="0020467A" w:rsidRDefault="008C6C59" w:rsidP="008C6C59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20467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Освітньо-професійна програма. </w:t>
            </w:r>
          </w:p>
          <w:p w:rsidR="0028561E" w:rsidRPr="0020467A" w:rsidRDefault="008C6C59" w:rsidP="003265D3">
            <w:pPr>
              <w:widowControl w:val="0"/>
              <w:spacing w:before="120"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pacing w:val="-6"/>
                <w:sz w:val="24"/>
                <w:szCs w:val="24"/>
                <w:lang w:eastAsia="uk-UA" w:bidi="uk-UA"/>
              </w:rPr>
            </w:pPr>
            <w:r w:rsidRPr="0020467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Програма має прикладну орієнтацію і націлена на формування  теоретичних знань та практичну підготовку здобувачів вищої освіти до </w:t>
            </w:r>
            <w:r w:rsidR="00D178E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виконання професійних функцій</w:t>
            </w:r>
            <w:r w:rsidRPr="0020467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учителів математики</w:t>
            </w:r>
            <w:r w:rsidR="009238D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та інформатики</w:t>
            </w:r>
            <w:r w:rsidRPr="0020467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у закладах загальної середньої освіти</w:t>
            </w:r>
            <w:r w:rsidR="003265D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  <w:r w:rsidRPr="0020467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  <w:p w:rsidR="00D81317" w:rsidRPr="0020467A" w:rsidRDefault="00D81317" w:rsidP="003265D3">
            <w:pPr>
              <w:pStyle w:val="Default"/>
              <w:spacing w:before="120" w:after="120"/>
              <w:jc w:val="both"/>
              <w:rPr>
                <w:color w:val="000000" w:themeColor="text1"/>
              </w:rPr>
            </w:pPr>
            <w:r w:rsidRPr="0020467A">
              <w:rPr>
                <w:b/>
                <w:i/>
                <w:iCs/>
                <w:color w:val="000000" w:themeColor="text1"/>
              </w:rPr>
              <w:t>Об’єкт вивчення</w:t>
            </w:r>
            <w:r w:rsidRPr="0020467A">
              <w:rPr>
                <w:i/>
                <w:iCs/>
                <w:color w:val="000000" w:themeColor="text1"/>
              </w:rPr>
              <w:t xml:space="preserve">. </w:t>
            </w:r>
            <w:r w:rsidRPr="0020467A">
              <w:rPr>
                <w:color w:val="000000" w:themeColor="text1"/>
              </w:rPr>
              <w:t xml:space="preserve">Освітній процес у закладах </w:t>
            </w:r>
            <w:r w:rsidR="0008576D" w:rsidRPr="0020467A">
              <w:rPr>
                <w:color w:val="000000" w:themeColor="text1"/>
              </w:rPr>
              <w:t xml:space="preserve">загальної </w:t>
            </w:r>
            <w:r w:rsidRPr="0020467A">
              <w:rPr>
                <w:color w:val="000000" w:themeColor="text1"/>
              </w:rPr>
              <w:t xml:space="preserve">середньої освіти. </w:t>
            </w:r>
          </w:p>
          <w:p w:rsidR="0008576D" w:rsidRPr="0020467A" w:rsidRDefault="00D81317" w:rsidP="003265D3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467A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Цілі навчанн</w:t>
            </w:r>
            <w:r w:rsidRPr="0020467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я. </w:t>
            </w:r>
            <w:r w:rsidR="00DF2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08576D" w:rsidRPr="00DF2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ідготов</w:t>
            </w:r>
            <w:r w:rsidR="00970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 конкурентоспроможних вчителів математики та інформатики</w:t>
            </w:r>
            <w:r w:rsidR="0008576D" w:rsidRPr="00DF2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здатних вирішувати професійні завдання</w:t>
            </w:r>
            <w:r w:rsidR="0020467A" w:rsidRPr="00DF2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 організації освітнього процесу</w:t>
            </w:r>
            <w:r w:rsidR="00D178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 математики та інформатики</w:t>
            </w:r>
            <w:r w:rsidR="0020467A" w:rsidRPr="00DF2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DF2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які </w:t>
            </w:r>
            <w:r w:rsidR="0020467A" w:rsidRPr="00DF2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зумовлені закономірностями й особливостями сучасної теорії та методики навчання</w:t>
            </w:r>
            <w:r w:rsidR="00DF2B1F" w:rsidRPr="00DF2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08576D" w:rsidRPr="00DF2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70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також </w:t>
            </w:r>
            <w:r w:rsidR="0008576D" w:rsidRPr="00DF2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практичні проблеми </w:t>
            </w:r>
            <w:r w:rsidR="0020467A" w:rsidRPr="00DF2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математичної освіти учнів</w:t>
            </w:r>
            <w:r w:rsidR="0008576D" w:rsidRPr="00DF2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81317" w:rsidRPr="003265D3" w:rsidRDefault="00D81317" w:rsidP="003265D3">
            <w:pPr>
              <w:pStyle w:val="Default"/>
              <w:spacing w:after="120"/>
              <w:jc w:val="both"/>
              <w:rPr>
                <w:color w:val="000000" w:themeColor="text1"/>
              </w:rPr>
            </w:pPr>
            <w:r w:rsidRPr="003265D3">
              <w:rPr>
                <w:b/>
                <w:i/>
                <w:iCs/>
                <w:color w:val="000000" w:themeColor="text1"/>
              </w:rPr>
              <w:t>Теоретичний зміст предметної області.</w:t>
            </w:r>
            <w:r w:rsidRPr="003265D3">
              <w:rPr>
                <w:i/>
                <w:iCs/>
                <w:color w:val="000000" w:themeColor="text1"/>
              </w:rPr>
              <w:t xml:space="preserve"> </w:t>
            </w:r>
            <w:r w:rsidR="0082488A" w:rsidRPr="003265D3">
              <w:rPr>
                <w:iCs/>
                <w:color w:val="000000" w:themeColor="text1"/>
              </w:rPr>
              <w:t>Історія</w:t>
            </w:r>
            <w:r w:rsidR="00D074F7" w:rsidRPr="003265D3">
              <w:rPr>
                <w:iCs/>
                <w:color w:val="000000" w:themeColor="text1"/>
              </w:rPr>
              <w:t xml:space="preserve"> та</w:t>
            </w:r>
            <w:r w:rsidR="0082488A" w:rsidRPr="003265D3">
              <w:rPr>
                <w:iCs/>
                <w:color w:val="000000" w:themeColor="text1"/>
              </w:rPr>
              <w:t xml:space="preserve"> теоретичні основи</w:t>
            </w:r>
            <w:r w:rsidR="00D074F7" w:rsidRPr="003265D3">
              <w:rPr>
                <w:iCs/>
                <w:color w:val="000000" w:themeColor="text1"/>
              </w:rPr>
              <w:t xml:space="preserve"> математики,</w:t>
            </w:r>
            <w:r w:rsidR="00970552">
              <w:rPr>
                <w:iCs/>
                <w:color w:val="000000" w:themeColor="text1"/>
              </w:rPr>
              <w:t xml:space="preserve"> інформатики,</w:t>
            </w:r>
            <w:r w:rsidR="00D074F7" w:rsidRPr="003265D3">
              <w:rPr>
                <w:iCs/>
                <w:color w:val="000000" w:themeColor="text1"/>
              </w:rPr>
              <w:t xml:space="preserve"> </w:t>
            </w:r>
            <w:r w:rsidR="00D074F7" w:rsidRPr="003265D3">
              <w:rPr>
                <w:color w:val="000000" w:themeColor="text1"/>
              </w:rPr>
              <w:t>педагогіки, психології.</w:t>
            </w:r>
          </w:p>
          <w:p w:rsidR="00D81317" w:rsidRPr="003265D3" w:rsidRDefault="00D81317" w:rsidP="003265D3">
            <w:pPr>
              <w:pStyle w:val="Default"/>
              <w:spacing w:after="120"/>
              <w:jc w:val="both"/>
              <w:rPr>
                <w:color w:val="000000" w:themeColor="text1"/>
              </w:rPr>
            </w:pPr>
            <w:r w:rsidRPr="003265D3">
              <w:rPr>
                <w:b/>
                <w:i/>
                <w:iCs/>
                <w:color w:val="000000" w:themeColor="text1"/>
              </w:rPr>
              <w:t>Методи, методики та технології.</w:t>
            </w:r>
            <w:r w:rsidRPr="003265D3">
              <w:rPr>
                <w:i/>
                <w:iCs/>
                <w:color w:val="000000" w:themeColor="text1"/>
              </w:rPr>
              <w:t xml:space="preserve"> </w:t>
            </w:r>
            <w:r w:rsidR="00552841" w:rsidRPr="003265D3">
              <w:rPr>
                <w:iCs/>
                <w:color w:val="000000" w:themeColor="text1"/>
              </w:rPr>
              <w:t xml:space="preserve">Методи та методики навчання математики та інформатики. </w:t>
            </w:r>
            <w:r w:rsidRPr="003265D3">
              <w:rPr>
                <w:color w:val="000000" w:themeColor="text1"/>
              </w:rPr>
              <w:t>Освітні технології</w:t>
            </w:r>
            <w:r w:rsidR="00970552">
              <w:rPr>
                <w:color w:val="000000" w:themeColor="text1"/>
              </w:rPr>
              <w:t xml:space="preserve"> та методики формування загальних</w:t>
            </w:r>
            <w:r w:rsidRPr="003265D3">
              <w:rPr>
                <w:color w:val="000000" w:themeColor="text1"/>
              </w:rPr>
              <w:t xml:space="preserve"> і </w:t>
            </w:r>
            <w:r w:rsidR="002E10B4" w:rsidRPr="003265D3">
              <w:rPr>
                <w:color w:val="000000" w:themeColor="text1"/>
              </w:rPr>
              <w:t>фахових</w:t>
            </w:r>
            <w:r w:rsidRPr="003265D3">
              <w:rPr>
                <w:color w:val="000000" w:themeColor="text1"/>
              </w:rPr>
              <w:t xml:space="preserve"> </w:t>
            </w:r>
            <w:proofErr w:type="spellStart"/>
            <w:r w:rsidRPr="003265D3">
              <w:rPr>
                <w:color w:val="000000" w:themeColor="text1"/>
              </w:rPr>
              <w:t>компетентностей</w:t>
            </w:r>
            <w:proofErr w:type="spellEnd"/>
            <w:r w:rsidRPr="003265D3">
              <w:rPr>
                <w:color w:val="000000" w:themeColor="text1"/>
              </w:rPr>
              <w:t xml:space="preserve">, </w:t>
            </w:r>
            <w:r w:rsidR="00552841" w:rsidRPr="003265D3">
              <w:rPr>
                <w:color w:val="000000" w:themeColor="text1"/>
              </w:rPr>
              <w:t>аналізу передового педагогічного досвіду</w:t>
            </w:r>
            <w:r w:rsidR="003265D3" w:rsidRPr="003265D3">
              <w:rPr>
                <w:color w:val="000000" w:themeColor="text1"/>
              </w:rPr>
              <w:t xml:space="preserve"> та</w:t>
            </w:r>
            <w:r w:rsidR="00552841" w:rsidRPr="003265D3">
              <w:rPr>
                <w:color w:val="000000" w:themeColor="text1"/>
              </w:rPr>
              <w:t xml:space="preserve"> </w:t>
            </w:r>
            <w:r w:rsidRPr="003265D3">
              <w:rPr>
                <w:color w:val="000000" w:themeColor="text1"/>
              </w:rPr>
              <w:t>ефективних способів взаємодії вс</w:t>
            </w:r>
            <w:r w:rsidR="003265D3" w:rsidRPr="003265D3">
              <w:rPr>
                <w:color w:val="000000" w:themeColor="text1"/>
              </w:rPr>
              <w:t>іх учасників освітнього процесу.</w:t>
            </w:r>
          </w:p>
          <w:p w:rsidR="00860802" w:rsidRPr="003265D3" w:rsidRDefault="00D81317" w:rsidP="003265D3">
            <w:pPr>
              <w:spacing w:after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10B4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Інструменти та обладнання.</w:t>
            </w:r>
            <w:r w:rsidRPr="002E10B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2E1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Обладнання та устаткування, необхідне для формув</w:t>
            </w:r>
            <w:r w:rsidR="00970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ання фахових</w:t>
            </w:r>
            <w:r w:rsidR="00326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26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компетентностей</w:t>
            </w:r>
            <w:proofErr w:type="spellEnd"/>
            <w:r w:rsidR="00326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2E1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E10B4" w:rsidRPr="002E10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інформаційні та комунікаційні системи, освітні платформи, технічні засоби навчання, друковані та Інтернет-джерела інформації, необхідні в освітньому процесі; бази закладів загальної середньої освіти для проведення різних видів педагогічної практики.</w:t>
            </w:r>
          </w:p>
        </w:tc>
      </w:tr>
      <w:tr w:rsidR="00860802" w:rsidRPr="00860802" w:rsidTr="00624409">
        <w:tc>
          <w:tcPr>
            <w:tcW w:w="2772" w:type="dxa"/>
          </w:tcPr>
          <w:p w:rsidR="00860802" w:rsidRPr="00860802" w:rsidRDefault="00860802" w:rsidP="00860802">
            <w:pPr>
              <w:widowControl w:val="0"/>
              <w:tabs>
                <w:tab w:val="num" w:pos="851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iCs/>
                <w:color w:val="000000"/>
                <w:sz w:val="24"/>
                <w:szCs w:val="24"/>
                <w:lang w:eastAsia="uk-UA" w:bidi="uk-UA"/>
              </w:rPr>
              <w:t>Основний фокус освітньої програми та спеціалізації</w:t>
            </w:r>
          </w:p>
        </w:tc>
        <w:tc>
          <w:tcPr>
            <w:tcW w:w="6694" w:type="dxa"/>
          </w:tcPr>
          <w:p w:rsidR="00903870" w:rsidRPr="004A5D40" w:rsidRDefault="00E0203E" w:rsidP="00E02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D4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Вища освіта в галузі 01 Освіта / Педагогіка за спеціальністю 014.</w:t>
            </w:r>
            <w:r w:rsidR="009705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04</w:t>
            </w:r>
            <w:r w:rsidRPr="004A5D4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 Середня освіта (Математика) на першому (бакалаврському) рівні, </w:t>
            </w:r>
            <w:r w:rsidR="0028561E" w:rsidRPr="004A5D40">
              <w:rPr>
                <w:rFonts w:ascii="Times New Roman" w:hAnsi="Times New Roman" w:cs="Times New Roman"/>
                <w:sz w:val="24"/>
                <w:szCs w:val="24"/>
              </w:rPr>
              <w:t>яка орієнтована на оволодіння фундаментальним</w:t>
            </w:r>
            <w:r w:rsidR="00204CEB">
              <w:rPr>
                <w:rFonts w:ascii="Times New Roman" w:hAnsi="Times New Roman" w:cs="Times New Roman"/>
                <w:sz w:val="24"/>
                <w:szCs w:val="24"/>
              </w:rPr>
              <w:t>и знаннями у галузях</w:t>
            </w:r>
            <w:r w:rsidR="0028561E" w:rsidRPr="004A5D40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</w:t>
            </w:r>
            <w:r w:rsidR="00970552">
              <w:rPr>
                <w:rFonts w:ascii="Times New Roman" w:hAnsi="Times New Roman" w:cs="Times New Roman"/>
                <w:sz w:val="24"/>
                <w:szCs w:val="24"/>
              </w:rPr>
              <w:t xml:space="preserve"> та інформатики і </w:t>
            </w:r>
            <w:proofErr w:type="spellStart"/>
            <w:r w:rsidR="00970552"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proofErr w:type="spellEnd"/>
            <w:r w:rsidR="00970552">
              <w:rPr>
                <w:rFonts w:ascii="Times New Roman" w:hAnsi="Times New Roman" w:cs="Times New Roman"/>
                <w:sz w:val="24"/>
                <w:szCs w:val="24"/>
              </w:rPr>
              <w:t xml:space="preserve"> їх</w:t>
            </w:r>
            <w:r w:rsidR="00204CEB">
              <w:rPr>
                <w:rFonts w:ascii="Times New Roman" w:hAnsi="Times New Roman" w:cs="Times New Roman"/>
                <w:sz w:val="24"/>
                <w:szCs w:val="24"/>
              </w:rPr>
              <w:t xml:space="preserve"> викладання</w:t>
            </w:r>
            <w:r w:rsidR="0028561E" w:rsidRPr="004A5D40">
              <w:rPr>
                <w:rFonts w:ascii="Times New Roman" w:hAnsi="Times New Roman" w:cs="Times New Roman"/>
                <w:sz w:val="24"/>
                <w:szCs w:val="24"/>
              </w:rPr>
              <w:t xml:space="preserve"> зі зд</w:t>
            </w:r>
            <w:r w:rsidRPr="004A5D40">
              <w:rPr>
                <w:rFonts w:ascii="Times New Roman" w:hAnsi="Times New Roman" w:cs="Times New Roman"/>
                <w:sz w:val="24"/>
                <w:szCs w:val="24"/>
              </w:rPr>
              <w:t xml:space="preserve">атністю до використання </w:t>
            </w:r>
            <w:r w:rsidR="001A6CA4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інформаційних технологій та </w:t>
            </w:r>
            <w:r w:rsidRPr="004A5D40">
              <w:rPr>
                <w:rFonts w:ascii="Times New Roman" w:hAnsi="Times New Roman" w:cs="Times New Roman"/>
                <w:sz w:val="24"/>
                <w:szCs w:val="24"/>
              </w:rPr>
              <w:t>інноваційних</w:t>
            </w:r>
            <w:r w:rsidR="00204CEB">
              <w:rPr>
                <w:rFonts w:ascii="Times New Roman" w:hAnsi="Times New Roman" w:cs="Times New Roman"/>
                <w:sz w:val="24"/>
                <w:szCs w:val="24"/>
              </w:rPr>
              <w:t xml:space="preserve"> методів навчання</w:t>
            </w:r>
            <w:r w:rsidR="0028561E" w:rsidRPr="004A5D40">
              <w:rPr>
                <w:rFonts w:ascii="Times New Roman" w:hAnsi="Times New Roman" w:cs="Times New Roman"/>
                <w:sz w:val="24"/>
                <w:szCs w:val="24"/>
              </w:rPr>
              <w:t xml:space="preserve"> в закладах </w:t>
            </w:r>
            <w:r w:rsidRPr="004A5D40">
              <w:rPr>
                <w:rFonts w:ascii="Times New Roman" w:hAnsi="Times New Roman" w:cs="Times New Roman"/>
                <w:sz w:val="24"/>
                <w:szCs w:val="24"/>
              </w:rPr>
              <w:t xml:space="preserve">загальної </w:t>
            </w:r>
            <w:r w:rsidR="0028561E" w:rsidRPr="004A5D40">
              <w:rPr>
                <w:rFonts w:ascii="Times New Roman" w:hAnsi="Times New Roman" w:cs="Times New Roman"/>
                <w:sz w:val="24"/>
                <w:szCs w:val="24"/>
              </w:rPr>
              <w:t>середньої освіти.</w:t>
            </w:r>
          </w:p>
          <w:p w:rsidR="004A5D40" w:rsidRPr="00E0203E" w:rsidRDefault="004A5D40" w:rsidP="001A6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D40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>Ключові слова</w:t>
            </w:r>
            <w:r w:rsidR="001A6CA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: освітній процес, </w:t>
            </w:r>
            <w:r w:rsidRPr="004A5D4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середня освіта, математика,</w:t>
            </w:r>
            <w:r w:rsidR="001A6CA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інформатика,</w:t>
            </w:r>
            <w:r w:rsidRPr="004A5D4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педагогіка, методика викладання,</w:t>
            </w:r>
            <w:r w:rsidR="001A6CA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технології навчання,  фахова компетентність, вчитель, викладач</w:t>
            </w:r>
            <w:r w:rsidR="00E2257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</w:tr>
      <w:tr w:rsidR="00860802" w:rsidRPr="00860802" w:rsidTr="00624409">
        <w:trPr>
          <w:trHeight w:val="698"/>
        </w:trPr>
        <w:tc>
          <w:tcPr>
            <w:tcW w:w="2772" w:type="dxa"/>
          </w:tcPr>
          <w:p w:rsidR="00860802" w:rsidRPr="00860802" w:rsidRDefault="00860802" w:rsidP="00860802">
            <w:pPr>
              <w:widowControl w:val="0"/>
              <w:tabs>
                <w:tab w:val="num" w:pos="426"/>
                <w:tab w:val="num" w:pos="851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iCs/>
                <w:color w:val="000000"/>
                <w:sz w:val="24"/>
                <w:szCs w:val="24"/>
                <w:lang w:eastAsia="uk-UA" w:bidi="uk-UA"/>
              </w:rPr>
              <w:t>Особливості програми</w:t>
            </w:r>
          </w:p>
        </w:tc>
        <w:tc>
          <w:tcPr>
            <w:tcW w:w="6694" w:type="dxa"/>
          </w:tcPr>
          <w:p w:rsidR="00860802" w:rsidRPr="00CF4306" w:rsidRDefault="00B60A6E" w:rsidP="00E5273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306">
              <w:rPr>
                <w:rFonts w:ascii="Times New Roman" w:hAnsi="Times New Roman" w:cs="Times New Roman"/>
                <w:sz w:val="24"/>
                <w:szCs w:val="24"/>
              </w:rPr>
              <w:t xml:space="preserve">Програма </w:t>
            </w:r>
            <w:r w:rsidR="00C137E1" w:rsidRPr="00CF4306">
              <w:rPr>
                <w:rFonts w:ascii="Times New Roman" w:hAnsi="Times New Roman" w:cs="Times New Roman"/>
                <w:sz w:val="24"/>
                <w:szCs w:val="24"/>
              </w:rPr>
              <w:t>базується на гармонійному</w:t>
            </w:r>
            <w:r w:rsidRPr="00CF4306">
              <w:rPr>
                <w:rFonts w:ascii="Times New Roman" w:hAnsi="Times New Roman" w:cs="Times New Roman"/>
                <w:sz w:val="24"/>
                <w:szCs w:val="24"/>
              </w:rPr>
              <w:t xml:space="preserve"> поєднанні традиційних та інноваційних методів та засобів навчання. Склад вибіркових дисциплін </w:t>
            </w:r>
            <w:r w:rsidRPr="00CF4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програми періодично оновлюється, що дозволяє враховувати тенденції розвитку науки та </w:t>
            </w:r>
            <w:r w:rsidR="007D3925" w:rsidRPr="00CF4306">
              <w:rPr>
                <w:rFonts w:ascii="Times New Roman" w:hAnsi="Times New Roman" w:cs="Times New Roman"/>
                <w:sz w:val="24"/>
                <w:szCs w:val="24"/>
              </w:rPr>
              <w:t xml:space="preserve">цифрових </w:t>
            </w:r>
            <w:r w:rsidRPr="00CF4306">
              <w:rPr>
                <w:rFonts w:ascii="Times New Roman" w:hAnsi="Times New Roman" w:cs="Times New Roman"/>
                <w:sz w:val="24"/>
                <w:szCs w:val="24"/>
              </w:rPr>
              <w:t>технологій і зміни в галузі освіти</w:t>
            </w:r>
            <w:r w:rsidR="007D3925" w:rsidRPr="00CF43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4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3925" w:rsidRPr="00CF4306" w:rsidRDefault="0086101E" w:rsidP="00BB2D6A">
            <w:pPr>
              <w:pStyle w:val="Default"/>
              <w:jc w:val="both"/>
              <w:rPr>
                <w:color w:val="auto"/>
              </w:rPr>
            </w:pPr>
            <w:r w:rsidRPr="00CF4306">
              <w:rPr>
                <w:color w:val="auto"/>
              </w:rPr>
              <w:t>Щодо особли</w:t>
            </w:r>
            <w:r w:rsidR="007D3925" w:rsidRPr="00CF4306">
              <w:rPr>
                <w:color w:val="auto"/>
              </w:rPr>
              <w:t>востей:</w:t>
            </w:r>
          </w:p>
          <w:p w:rsidR="00BB2D6A" w:rsidRPr="00CF4306" w:rsidRDefault="007D3925" w:rsidP="00BB2D6A">
            <w:pPr>
              <w:pStyle w:val="Default"/>
              <w:jc w:val="both"/>
              <w:rPr>
                <w:color w:val="auto"/>
              </w:rPr>
            </w:pPr>
            <w:r w:rsidRPr="00CF4306">
              <w:rPr>
                <w:color w:val="auto"/>
              </w:rPr>
              <w:t>1</w:t>
            </w:r>
            <w:r w:rsidR="00BB2D6A" w:rsidRPr="00CF4306">
              <w:rPr>
                <w:color w:val="auto"/>
              </w:rPr>
              <w:t>.</w:t>
            </w:r>
            <w:r w:rsidRPr="00CF4306">
              <w:rPr>
                <w:color w:val="auto"/>
              </w:rPr>
              <w:t xml:space="preserve"> </w:t>
            </w:r>
            <w:r w:rsidR="00BB2D6A" w:rsidRPr="00CF4306">
              <w:rPr>
                <w:color w:val="auto"/>
              </w:rPr>
              <w:t xml:space="preserve">Активна співпраця з </w:t>
            </w:r>
            <w:r w:rsidR="00CD5E4E" w:rsidRPr="00CF4306">
              <w:rPr>
                <w:color w:val="auto"/>
              </w:rPr>
              <w:t>ЗЗСО</w:t>
            </w:r>
            <w:r w:rsidR="00BB2D6A" w:rsidRPr="00CF4306">
              <w:rPr>
                <w:color w:val="auto"/>
              </w:rPr>
              <w:t xml:space="preserve"> міста</w:t>
            </w:r>
            <w:r w:rsidR="003936E9" w:rsidRPr="00CF4306">
              <w:rPr>
                <w:color w:val="auto"/>
              </w:rPr>
              <w:t xml:space="preserve"> Чернівці</w:t>
            </w:r>
            <w:r w:rsidR="00BB2D6A" w:rsidRPr="00CF4306">
              <w:rPr>
                <w:color w:val="auto"/>
              </w:rPr>
              <w:t xml:space="preserve"> та області. Залучення </w:t>
            </w:r>
            <w:r w:rsidR="00CD5E4E" w:rsidRPr="00CF4306">
              <w:rPr>
                <w:color w:val="auto"/>
              </w:rPr>
              <w:t xml:space="preserve">провідних </w:t>
            </w:r>
            <w:r w:rsidR="00BB2D6A" w:rsidRPr="00CF4306">
              <w:rPr>
                <w:color w:val="auto"/>
              </w:rPr>
              <w:t xml:space="preserve">вчителів </w:t>
            </w:r>
            <w:r w:rsidR="00CD5E4E" w:rsidRPr="00CF4306">
              <w:rPr>
                <w:color w:val="auto"/>
              </w:rPr>
              <w:t xml:space="preserve">математики та інформатики </w:t>
            </w:r>
            <w:r w:rsidR="003936E9" w:rsidRPr="00CF4306">
              <w:rPr>
                <w:color w:val="auto"/>
              </w:rPr>
              <w:t>м</w:t>
            </w:r>
            <w:r w:rsidR="00CD5E4E" w:rsidRPr="00CF4306">
              <w:rPr>
                <w:color w:val="auto"/>
              </w:rPr>
              <w:t>і</w:t>
            </w:r>
            <w:r w:rsidR="003936E9" w:rsidRPr="00CF4306">
              <w:rPr>
                <w:color w:val="auto"/>
              </w:rPr>
              <w:t>ста</w:t>
            </w:r>
            <w:r w:rsidR="00CD5E4E" w:rsidRPr="00CF4306">
              <w:rPr>
                <w:color w:val="auto"/>
              </w:rPr>
              <w:t xml:space="preserve"> та області </w:t>
            </w:r>
            <w:r w:rsidR="00BB2D6A" w:rsidRPr="00CF4306">
              <w:rPr>
                <w:color w:val="auto"/>
              </w:rPr>
              <w:t>до проведення</w:t>
            </w:r>
            <w:r w:rsidR="003936E9" w:rsidRPr="00CF4306">
              <w:rPr>
                <w:color w:val="auto"/>
              </w:rPr>
              <w:t xml:space="preserve"> </w:t>
            </w:r>
            <w:proofErr w:type="spellStart"/>
            <w:r w:rsidR="003936E9" w:rsidRPr="00CF4306">
              <w:rPr>
                <w:color w:val="auto"/>
              </w:rPr>
              <w:t>вебінарів</w:t>
            </w:r>
            <w:proofErr w:type="spellEnd"/>
            <w:r w:rsidR="003936E9" w:rsidRPr="00CF4306">
              <w:rPr>
                <w:color w:val="auto"/>
              </w:rPr>
              <w:t>, круглих столів, майстер-класів</w:t>
            </w:r>
            <w:r w:rsidR="00BB2D6A" w:rsidRPr="00CF4306">
              <w:rPr>
                <w:color w:val="auto"/>
              </w:rPr>
              <w:t xml:space="preserve"> </w:t>
            </w:r>
            <w:r w:rsidR="003936E9" w:rsidRPr="00CF4306">
              <w:rPr>
                <w:color w:val="auto"/>
              </w:rPr>
              <w:t xml:space="preserve">у рамках діяльності </w:t>
            </w:r>
            <w:r w:rsidR="003936E9" w:rsidRPr="00E85BA0">
              <w:rPr>
                <w:color w:val="auto"/>
              </w:rPr>
              <w:t>школи</w:t>
            </w:r>
            <w:r w:rsidR="003936E9" w:rsidRPr="00CF4306">
              <w:rPr>
                <w:color w:val="auto"/>
              </w:rPr>
              <w:t xml:space="preserve"> «Шлях до омріяної професії».</w:t>
            </w:r>
          </w:p>
          <w:p w:rsidR="00BB2D6A" w:rsidRPr="00CF4306" w:rsidRDefault="00BB2D6A" w:rsidP="007D3925">
            <w:pPr>
              <w:pStyle w:val="Default"/>
              <w:jc w:val="both"/>
              <w:rPr>
                <w:color w:val="auto"/>
              </w:rPr>
            </w:pPr>
            <w:r w:rsidRPr="00CF4306">
              <w:rPr>
                <w:color w:val="auto"/>
              </w:rPr>
              <w:t xml:space="preserve">2.Мобільність за програмою </w:t>
            </w:r>
            <w:proofErr w:type="spellStart"/>
            <w:r w:rsidRPr="00CF4306">
              <w:rPr>
                <w:color w:val="auto"/>
              </w:rPr>
              <w:t>Еразмус</w:t>
            </w:r>
            <w:proofErr w:type="spellEnd"/>
            <w:r w:rsidRPr="00CF4306">
              <w:rPr>
                <w:color w:val="auto"/>
              </w:rPr>
              <w:t xml:space="preserve">, </w:t>
            </w:r>
            <w:proofErr w:type="spellStart"/>
            <w:r w:rsidRPr="00CF4306">
              <w:rPr>
                <w:color w:val="auto"/>
              </w:rPr>
              <w:t>Tempus</w:t>
            </w:r>
            <w:proofErr w:type="spellEnd"/>
            <w:r w:rsidRPr="00CF4306">
              <w:rPr>
                <w:color w:val="auto"/>
              </w:rPr>
              <w:t xml:space="preserve"> – рекомендується, але не є обов’язковою; всі студенти беруть участь в спеціальних семінарах разом зі студентам</w:t>
            </w:r>
            <w:r w:rsidR="007D3925" w:rsidRPr="00CF4306">
              <w:rPr>
                <w:color w:val="auto"/>
              </w:rPr>
              <w:t xml:space="preserve">и-учасниками програми </w:t>
            </w:r>
            <w:proofErr w:type="spellStart"/>
            <w:r w:rsidR="007D3925" w:rsidRPr="00CF4306">
              <w:rPr>
                <w:color w:val="auto"/>
              </w:rPr>
              <w:t>Еразмус</w:t>
            </w:r>
            <w:proofErr w:type="spellEnd"/>
            <w:r w:rsidR="007D3925" w:rsidRPr="00CF4306">
              <w:rPr>
                <w:color w:val="auto"/>
              </w:rPr>
              <w:t xml:space="preserve">. </w:t>
            </w:r>
          </w:p>
          <w:p w:rsidR="007D3925" w:rsidRPr="00CF4306" w:rsidRDefault="007D3925" w:rsidP="007D3925">
            <w:pPr>
              <w:pStyle w:val="Default"/>
              <w:jc w:val="both"/>
              <w:rPr>
                <w:color w:val="auto"/>
              </w:rPr>
            </w:pPr>
            <w:r w:rsidRPr="00CF4306">
              <w:rPr>
                <w:color w:val="auto"/>
              </w:rPr>
              <w:t xml:space="preserve">3. </w:t>
            </w:r>
            <w:r w:rsidR="00223444" w:rsidRPr="00CF4306">
              <w:rPr>
                <w:color w:val="auto"/>
              </w:rPr>
              <w:t xml:space="preserve">Участь </w:t>
            </w:r>
            <w:r w:rsidR="00CF4306" w:rsidRPr="00CF4306">
              <w:rPr>
                <w:color w:val="auto"/>
              </w:rPr>
              <w:t>здобува</w:t>
            </w:r>
            <w:r w:rsidR="00CF4306">
              <w:rPr>
                <w:color w:val="auto"/>
              </w:rPr>
              <w:t xml:space="preserve">чів </w:t>
            </w:r>
            <w:r w:rsidR="00223444" w:rsidRPr="00CF4306">
              <w:rPr>
                <w:color w:val="auto"/>
              </w:rPr>
              <w:t xml:space="preserve">у міжнародних </w:t>
            </w:r>
            <w:proofErr w:type="spellStart"/>
            <w:r w:rsidR="00223444" w:rsidRPr="00CF4306">
              <w:rPr>
                <w:color w:val="auto"/>
              </w:rPr>
              <w:t>проєктах</w:t>
            </w:r>
            <w:proofErr w:type="spellEnd"/>
            <w:r w:rsidR="00223444" w:rsidRPr="00CF4306">
              <w:rPr>
                <w:color w:val="auto"/>
              </w:rPr>
              <w:t xml:space="preserve">, що стосуються розвитку інклюзивної освіти: </w:t>
            </w:r>
            <w:proofErr w:type="spellStart"/>
            <w:r w:rsidR="00223444" w:rsidRPr="00797AD2">
              <w:rPr>
                <w:color w:val="auto"/>
              </w:rPr>
              <w:t>італійсь</w:t>
            </w:r>
            <w:r w:rsidR="00797AD2">
              <w:rPr>
                <w:color w:val="auto"/>
              </w:rPr>
              <w:t>ко</w:t>
            </w:r>
            <w:proofErr w:type="spellEnd"/>
            <w:r w:rsidR="00797AD2">
              <w:rPr>
                <w:color w:val="auto"/>
              </w:rPr>
              <w:t>-українські</w:t>
            </w:r>
            <w:r w:rsidR="00223444" w:rsidRPr="00797AD2">
              <w:rPr>
                <w:color w:val="auto"/>
              </w:rPr>
              <w:t xml:space="preserve"> </w:t>
            </w:r>
            <w:proofErr w:type="spellStart"/>
            <w:r w:rsidR="00223444" w:rsidRPr="00797AD2">
              <w:rPr>
                <w:color w:val="auto"/>
              </w:rPr>
              <w:t>проєкт</w:t>
            </w:r>
            <w:r w:rsidR="00797AD2">
              <w:rPr>
                <w:color w:val="auto"/>
              </w:rPr>
              <w:t>и</w:t>
            </w:r>
            <w:proofErr w:type="spellEnd"/>
            <w:r w:rsidR="00223444" w:rsidRPr="00797AD2">
              <w:rPr>
                <w:color w:val="auto"/>
              </w:rPr>
              <w:t xml:space="preserve"> «I </w:t>
            </w:r>
            <w:proofErr w:type="spellStart"/>
            <w:r w:rsidR="00223444" w:rsidRPr="00797AD2">
              <w:rPr>
                <w:color w:val="auto"/>
              </w:rPr>
              <w:t>care</w:t>
            </w:r>
            <w:proofErr w:type="spellEnd"/>
            <w:r w:rsidR="00223444" w:rsidRPr="00797AD2">
              <w:rPr>
                <w:color w:val="auto"/>
              </w:rPr>
              <w:t xml:space="preserve"> </w:t>
            </w:r>
            <w:proofErr w:type="spellStart"/>
            <w:r w:rsidR="00223444" w:rsidRPr="00797AD2">
              <w:rPr>
                <w:color w:val="auto"/>
              </w:rPr>
              <w:t>in</w:t>
            </w:r>
            <w:proofErr w:type="spellEnd"/>
            <w:r w:rsidR="00223444" w:rsidRPr="00797AD2">
              <w:rPr>
                <w:color w:val="auto"/>
              </w:rPr>
              <w:t xml:space="preserve"> </w:t>
            </w:r>
            <w:proofErr w:type="spellStart"/>
            <w:r w:rsidR="00223444" w:rsidRPr="00797AD2">
              <w:rPr>
                <w:color w:val="auto"/>
              </w:rPr>
              <w:t>Ukraine</w:t>
            </w:r>
            <w:proofErr w:type="spellEnd"/>
            <w:r w:rsidR="00223444" w:rsidRPr="00797AD2">
              <w:rPr>
                <w:color w:val="auto"/>
              </w:rPr>
              <w:t xml:space="preserve">» («Мені не байдуже в Україні»), </w:t>
            </w:r>
            <w:r w:rsidR="00797AD2" w:rsidRPr="00797AD2">
              <w:rPr>
                <w:rFonts w:eastAsia="Calibri"/>
              </w:rPr>
              <w:t>«</w:t>
            </w:r>
            <w:proofErr w:type="spellStart"/>
            <w:r w:rsidR="00797AD2" w:rsidRPr="00797AD2">
              <w:rPr>
                <w:rFonts w:eastAsia="Calibri"/>
              </w:rPr>
              <w:t>Supporting</w:t>
            </w:r>
            <w:proofErr w:type="spellEnd"/>
            <w:r w:rsidR="00797AD2" w:rsidRPr="00797AD2">
              <w:rPr>
                <w:rFonts w:eastAsia="Calibri"/>
              </w:rPr>
              <w:t xml:space="preserve"> </w:t>
            </w:r>
            <w:proofErr w:type="spellStart"/>
            <w:r w:rsidR="00797AD2" w:rsidRPr="00797AD2">
              <w:rPr>
                <w:rFonts w:eastAsia="Calibri"/>
              </w:rPr>
              <w:t>school</w:t>
            </w:r>
            <w:proofErr w:type="spellEnd"/>
            <w:r w:rsidR="00797AD2" w:rsidRPr="00797AD2">
              <w:rPr>
                <w:rFonts w:eastAsia="Calibri"/>
              </w:rPr>
              <w:t xml:space="preserve"> </w:t>
            </w:r>
            <w:proofErr w:type="spellStart"/>
            <w:r w:rsidR="00797AD2" w:rsidRPr="00797AD2">
              <w:rPr>
                <w:rFonts w:eastAsia="Calibri"/>
              </w:rPr>
              <w:t>inclusion</w:t>
            </w:r>
            <w:proofErr w:type="spellEnd"/>
            <w:r w:rsidR="00797AD2" w:rsidRPr="00797AD2">
              <w:rPr>
                <w:rFonts w:eastAsia="Calibri"/>
              </w:rPr>
              <w:t xml:space="preserve"> a</w:t>
            </w:r>
            <w:proofErr w:type="spellStart"/>
            <w:r w:rsidR="00797AD2" w:rsidRPr="00797AD2">
              <w:rPr>
                <w:rFonts w:eastAsia="Calibri"/>
                <w:lang w:val="en-US"/>
              </w:rPr>
              <w:t>nd</w:t>
            </w:r>
            <w:proofErr w:type="spellEnd"/>
            <w:r w:rsidR="00797AD2" w:rsidRPr="00797AD2">
              <w:rPr>
                <w:rFonts w:eastAsia="Calibri"/>
              </w:rPr>
              <w:t xml:space="preserve"> </w:t>
            </w:r>
            <w:r w:rsidR="00797AD2" w:rsidRPr="00797AD2">
              <w:rPr>
                <w:rFonts w:eastAsia="Calibri"/>
                <w:lang w:val="en-US"/>
              </w:rPr>
              <w:t>parenthood</w:t>
            </w:r>
            <w:r w:rsidR="00797AD2" w:rsidRPr="00797AD2">
              <w:rPr>
                <w:rFonts w:eastAsia="Calibri"/>
              </w:rPr>
              <w:t xml:space="preserve"> </w:t>
            </w:r>
            <w:r w:rsidR="00797AD2" w:rsidRPr="00797AD2">
              <w:rPr>
                <w:rFonts w:eastAsia="Calibri"/>
                <w:lang w:val="en-US"/>
              </w:rPr>
              <w:t>in</w:t>
            </w:r>
            <w:r w:rsidR="00797AD2" w:rsidRPr="00797AD2">
              <w:rPr>
                <w:rFonts w:eastAsia="Calibri"/>
              </w:rPr>
              <w:t xml:space="preserve"> </w:t>
            </w:r>
            <w:proofErr w:type="spellStart"/>
            <w:r w:rsidR="00797AD2" w:rsidRPr="00797AD2">
              <w:rPr>
                <w:color w:val="222222"/>
              </w:rPr>
              <w:t>Ukraine</w:t>
            </w:r>
            <w:proofErr w:type="spellEnd"/>
            <w:r w:rsidR="00797AD2" w:rsidRPr="00797AD2">
              <w:rPr>
                <w:color w:val="222222"/>
              </w:rPr>
              <w:t>»</w:t>
            </w:r>
            <w:r w:rsidR="00797AD2" w:rsidRPr="00797AD2">
              <w:rPr>
                <w:rFonts w:eastAsia="Calibri"/>
              </w:rPr>
              <w:t xml:space="preserve"> («Підтримка шкільної інклюзії та батьківства в Україні»)</w:t>
            </w:r>
            <w:r w:rsidR="00797AD2">
              <w:rPr>
                <w:rFonts w:eastAsia="Calibri"/>
              </w:rPr>
              <w:t>.</w:t>
            </w:r>
          </w:p>
        </w:tc>
      </w:tr>
      <w:tr w:rsidR="00860802" w:rsidRPr="00860802" w:rsidTr="00624409">
        <w:tc>
          <w:tcPr>
            <w:tcW w:w="9466" w:type="dxa"/>
            <w:gridSpan w:val="2"/>
            <w:shd w:val="clear" w:color="auto" w:fill="E0E0E0"/>
          </w:tcPr>
          <w:p w:rsidR="00860802" w:rsidRPr="00860802" w:rsidRDefault="00860802" w:rsidP="0086080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lastRenderedPageBreak/>
              <w:t xml:space="preserve">4 – Придатність випускників </w:t>
            </w:r>
          </w:p>
          <w:p w:rsidR="00860802" w:rsidRPr="00860802" w:rsidRDefault="00860802" w:rsidP="0086080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до працевлаштування та подальшого навчання</w:t>
            </w:r>
          </w:p>
        </w:tc>
      </w:tr>
      <w:tr w:rsidR="00860802" w:rsidRPr="00860802" w:rsidTr="00624409">
        <w:tc>
          <w:tcPr>
            <w:tcW w:w="2772" w:type="dxa"/>
          </w:tcPr>
          <w:p w:rsidR="00860802" w:rsidRPr="00860802" w:rsidRDefault="00860802" w:rsidP="0086080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iCs/>
                <w:color w:val="000000"/>
                <w:sz w:val="24"/>
                <w:szCs w:val="24"/>
                <w:lang w:eastAsia="uk-UA" w:bidi="uk-UA"/>
              </w:rPr>
              <w:t>Придатність до працевлаштування</w:t>
            </w:r>
          </w:p>
        </w:tc>
        <w:tc>
          <w:tcPr>
            <w:tcW w:w="6694" w:type="dxa"/>
          </w:tcPr>
          <w:p w:rsidR="00E501BA" w:rsidRDefault="00E97D7A" w:rsidP="00E52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1A2">
              <w:rPr>
                <w:rFonts w:ascii="Times New Roman" w:hAnsi="Times New Roman" w:cs="Times New Roman"/>
                <w:sz w:val="24"/>
                <w:szCs w:val="24"/>
              </w:rPr>
              <w:t xml:space="preserve">Сферою працевлаштування </w:t>
            </w:r>
            <w:r w:rsidR="005A5338">
              <w:rPr>
                <w:rFonts w:ascii="Times New Roman" w:hAnsi="Times New Roman" w:cs="Times New Roman"/>
                <w:sz w:val="24"/>
                <w:szCs w:val="24"/>
              </w:rPr>
              <w:t xml:space="preserve">є </w:t>
            </w:r>
            <w:r w:rsidRPr="00E021A2">
              <w:rPr>
                <w:rFonts w:ascii="Times New Roman" w:hAnsi="Times New Roman" w:cs="Times New Roman"/>
                <w:sz w:val="24"/>
                <w:szCs w:val="24"/>
              </w:rPr>
              <w:t>зак</w:t>
            </w:r>
            <w:r w:rsidR="00A80425" w:rsidRPr="00E021A2">
              <w:rPr>
                <w:rFonts w:ascii="Times New Roman" w:hAnsi="Times New Roman" w:cs="Times New Roman"/>
                <w:sz w:val="24"/>
                <w:szCs w:val="24"/>
              </w:rPr>
              <w:t xml:space="preserve">лади загальної середньої, </w:t>
            </w:r>
            <w:r w:rsidR="00A80425" w:rsidRPr="00E021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професійної (професійно-технічної), фахової </w:t>
            </w:r>
            <w:proofErr w:type="spellStart"/>
            <w:r w:rsidR="00A80425" w:rsidRPr="00E021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передвищої</w:t>
            </w:r>
            <w:proofErr w:type="spellEnd"/>
            <w:r w:rsidR="00A80425" w:rsidRPr="00E021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освіти</w:t>
            </w:r>
            <w:r w:rsidR="00A80425" w:rsidRPr="00E021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609B" w:rsidRPr="00E021A2">
              <w:rPr>
                <w:rFonts w:ascii="Times New Roman" w:hAnsi="Times New Roman" w:cs="Times New Roman"/>
                <w:sz w:val="24"/>
                <w:szCs w:val="24"/>
              </w:rPr>
              <w:t xml:space="preserve"> заклади позашкільної освіти учнівської молоді, зокрема спеціалізов</w:t>
            </w:r>
            <w:r w:rsidR="00A80425" w:rsidRPr="00E021A2">
              <w:rPr>
                <w:rFonts w:ascii="Times New Roman" w:hAnsi="Times New Roman" w:cs="Times New Roman"/>
                <w:sz w:val="24"/>
                <w:szCs w:val="24"/>
              </w:rPr>
              <w:t>аної</w:t>
            </w:r>
            <w:r w:rsidR="00A4064A" w:rsidRPr="00E02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273A" w:rsidRPr="00E021A2" w:rsidRDefault="00E5273A" w:rsidP="00E501B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1A2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освіти з математики може займати первинні посади згідно з Національним класифікатором України «Класифікатор професій» ДК 003:2010: </w:t>
            </w:r>
          </w:p>
          <w:p w:rsidR="00E501BA" w:rsidRPr="006B32D4" w:rsidRDefault="00E5273A" w:rsidP="00E52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2D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C4A93" w:rsidRPr="006B32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F4921">
              <w:rPr>
                <w:rFonts w:ascii="Times New Roman" w:hAnsi="Times New Roman" w:cs="Times New Roman"/>
                <w:sz w:val="24"/>
                <w:szCs w:val="24"/>
              </w:rPr>
              <w:t xml:space="preserve"> Вчитель</w:t>
            </w:r>
            <w:r w:rsidRPr="006B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921">
              <w:rPr>
                <w:rFonts w:ascii="Times New Roman" w:hAnsi="Times New Roman" w:cs="Times New Roman"/>
                <w:sz w:val="24"/>
                <w:szCs w:val="24"/>
              </w:rPr>
              <w:t>закладу</w:t>
            </w:r>
            <w:r w:rsidR="00BC4A93" w:rsidRPr="006B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2D4">
              <w:rPr>
                <w:rFonts w:ascii="Times New Roman" w:hAnsi="Times New Roman" w:cs="Times New Roman"/>
                <w:sz w:val="24"/>
                <w:szCs w:val="24"/>
              </w:rPr>
              <w:t>загально</w:t>
            </w:r>
            <w:r w:rsidR="00BC4A93" w:rsidRPr="006B32D4">
              <w:rPr>
                <w:rFonts w:ascii="Times New Roman" w:hAnsi="Times New Roman" w:cs="Times New Roman"/>
                <w:sz w:val="24"/>
                <w:szCs w:val="24"/>
              </w:rPr>
              <w:t>ї середньої освіти</w:t>
            </w:r>
          </w:p>
          <w:p w:rsidR="00203C04" w:rsidRDefault="005F4921" w:rsidP="00E52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2340 Вчитель</w:t>
            </w:r>
            <w:r w:rsidR="00203C04" w:rsidRPr="006B32D4">
              <w:rPr>
                <w:rFonts w:ascii="Times New Roman" w:hAnsi="Times New Roman" w:cs="Times New Roman"/>
                <w:sz w:val="24"/>
                <w:szCs w:val="24"/>
              </w:rPr>
              <w:t xml:space="preserve"> спеці</w:t>
            </w:r>
            <w:r w:rsidR="00FE20FC">
              <w:rPr>
                <w:rFonts w:ascii="Times New Roman" w:hAnsi="Times New Roman" w:cs="Times New Roman"/>
                <w:sz w:val="24"/>
                <w:szCs w:val="24"/>
              </w:rPr>
              <w:t>алізованих навчальних закладів </w:t>
            </w:r>
          </w:p>
          <w:p w:rsidR="005F4921" w:rsidRPr="006B32D4" w:rsidRDefault="005F4921" w:rsidP="005F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2D4">
              <w:rPr>
                <w:rFonts w:ascii="Times New Roman" w:hAnsi="Times New Roman" w:cs="Times New Roman"/>
                <w:sz w:val="24"/>
                <w:szCs w:val="24"/>
              </w:rPr>
              <w:t>33 Фахівці в галузі освіти  </w:t>
            </w:r>
            <w:bookmarkStart w:id="0" w:name="_GoBack"/>
            <w:bookmarkEnd w:id="0"/>
          </w:p>
          <w:p w:rsidR="00E5273A" w:rsidRPr="004E7999" w:rsidRDefault="00E5273A" w:rsidP="00E52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999">
              <w:rPr>
                <w:rFonts w:ascii="Times New Roman" w:hAnsi="Times New Roman" w:cs="Times New Roman"/>
                <w:sz w:val="24"/>
                <w:szCs w:val="24"/>
              </w:rPr>
              <w:t xml:space="preserve">3340 Асистент вчителя, лаборант (освіта) </w:t>
            </w:r>
            <w:r w:rsidR="00D228D1" w:rsidRPr="004E7999">
              <w:rPr>
                <w:rFonts w:ascii="Times New Roman" w:hAnsi="Times New Roman" w:cs="Times New Roman"/>
                <w:sz w:val="24"/>
                <w:szCs w:val="24"/>
              </w:rPr>
              <w:t>Інші фахівці в галузі освіти </w:t>
            </w:r>
          </w:p>
          <w:p w:rsidR="00B823F1" w:rsidRPr="00FE20FC" w:rsidRDefault="00E5273A" w:rsidP="00FE2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4E7999">
              <w:rPr>
                <w:rFonts w:ascii="Times New Roman" w:hAnsi="Times New Roman" w:cs="Times New Roman"/>
                <w:sz w:val="24"/>
                <w:szCs w:val="24"/>
              </w:rPr>
              <w:t>3121 Фахівець з інформаційних технологій в освіті</w:t>
            </w:r>
            <w:r w:rsidR="00D228D1" w:rsidRPr="004E7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0802" w:rsidRPr="00860802" w:rsidTr="00624409">
        <w:tc>
          <w:tcPr>
            <w:tcW w:w="2772" w:type="dxa"/>
          </w:tcPr>
          <w:p w:rsidR="00860802" w:rsidRPr="00860802" w:rsidRDefault="00860802" w:rsidP="0086080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iCs/>
                <w:color w:val="000000"/>
                <w:sz w:val="24"/>
                <w:szCs w:val="24"/>
                <w:lang w:eastAsia="uk-UA" w:bidi="uk-UA"/>
              </w:rPr>
              <w:t>Подальше навчання</w:t>
            </w:r>
          </w:p>
        </w:tc>
        <w:tc>
          <w:tcPr>
            <w:tcW w:w="6694" w:type="dxa"/>
          </w:tcPr>
          <w:p w:rsidR="00860802" w:rsidRPr="00B541FF" w:rsidRDefault="00E021A2" w:rsidP="00860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B541FF">
              <w:rPr>
                <w:rFonts w:ascii="Times New Roman" w:hAnsi="Times New Roman" w:cs="Times New Roman"/>
                <w:sz w:val="24"/>
                <w:szCs w:val="24"/>
              </w:rPr>
              <w:t>Програма надає можливість продовження навчання за програмою другого (магістерського) рівня вищої освіти НРК України – </w:t>
            </w:r>
            <w:r w:rsidRPr="00E85B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541FF">
              <w:rPr>
                <w:rFonts w:ascii="Times New Roman" w:hAnsi="Times New Roman" w:cs="Times New Roman"/>
                <w:sz w:val="24"/>
                <w:szCs w:val="24"/>
              </w:rPr>
              <w:t xml:space="preserve"> рівень, набуття кваліфікації за іншими предметними спеціалізаціями в системі вищої та післядипломної освіти.</w:t>
            </w:r>
          </w:p>
        </w:tc>
      </w:tr>
      <w:tr w:rsidR="00860802" w:rsidRPr="00860802" w:rsidTr="00624409">
        <w:tc>
          <w:tcPr>
            <w:tcW w:w="9466" w:type="dxa"/>
            <w:gridSpan w:val="2"/>
            <w:shd w:val="clear" w:color="auto" w:fill="E0E0E0"/>
          </w:tcPr>
          <w:p w:rsidR="00860802" w:rsidRPr="00860802" w:rsidRDefault="00860802" w:rsidP="0086080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5 – Викладання та оцінювання</w:t>
            </w:r>
          </w:p>
        </w:tc>
      </w:tr>
      <w:tr w:rsidR="00860802" w:rsidRPr="00860802" w:rsidTr="00624409">
        <w:tc>
          <w:tcPr>
            <w:tcW w:w="2772" w:type="dxa"/>
          </w:tcPr>
          <w:p w:rsidR="00860802" w:rsidRPr="00860802" w:rsidRDefault="00860802" w:rsidP="0086080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iCs/>
                <w:color w:val="000000"/>
                <w:sz w:val="24"/>
                <w:szCs w:val="24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iCs/>
                <w:color w:val="000000"/>
                <w:sz w:val="24"/>
                <w:szCs w:val="24"/>
                <w:lang w:eastAsia="uk-UA" w:bidi="uk-UA"/>
              </w:rPr>
              <w:t>Викладання та навчання</w:t>
            </w:r>
          </w:p>
        </w:tc>
        <w:tc>
          <w:tcPr>
            <w:tcW w:w="6694" w:type="dxa"/>
          </w:tcPr>
          <w:p w:rsidR="00E021A2" w:rsidRPr="00B541FF" w:rsidRDefault="00E021A2" w:rsidP="00E021A2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B541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Студентоцентроване</w:t>
            </w:r>
            <w:proofErr w:type="spellEnd"/>
            <w:r w:rsidRPr="00B541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навчання, проблемно-орієнтоване навчання, навчання через практичну діяльність, робота в гру</w:t>
            </w:r>
            <w:r w:rsidR="00B541FF" w:rsidRPr="00B541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пах, </w:t>
            </w:r>
            <w:r w:rsidRPr="00B541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інтерактивне навчання.</w:t>
            </w:r>
          </w:p>
          <w:p w:rsidR="00860802" w:rsidRPr="00860802" w:rsidRDefault="00E021A2" w:rsidP="00091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pacing w:val="-6"/>
                <w:sz w:val="28"/>
                <w:szCs w:val="28"/>
                <w:lang w:eastAsia="uk-UA" w:bidi="uk-UA"/>
              </w:rPr>
            </w:pPr>
            <w:r w:rsidRPr="00B541FF">
              <w:rPr>
                <w:rFonts w:ascii="Times New Roman" w:hAnsi="Times New Roman"/>
                <w:spacing w:val="-6"/>
                <w:sz w:val="24"/>
                <w:szCs w:val="24"/>
              </w:rPr>
              <w:t>Викладання та навчання проводиться у вигляді: лекцій, практичних, лабораторних</w:t>
            </w:r>
            <w:r w:rsidR="00091F7A">
              <w:rPr>
                <w:rFonts w:ascii="Times New Roman" w:hAnsi="Times New Roman"/>
                <w:spacing w:val="-6"/>
                <w:sz w:val="24"/>
                <w:szCs w:val="24"/>
              </w:rPr>
              <w:t>,</w:t>
            </w:r>
            <w:r w:rsidR="00B541FF" w:rsidRPr="00B541F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семінарських занять;</w:t>
            </w:r>
            <w:r w:rsidRPr="00B541F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самостійного навчання, консульт</w:t>
            </w:r>
            <w:r w:rsidR="00091F7A">
              <w:rPr>
                <w:rFonts w:ascii="Times New Roman" w:hAnsi="Times New Roman"/>
                <w:spacing w:val="-6"/>
                <w:sz w:val="24"/>
                <w:szCs w:val="24"/>
              </w:rPr>
              <w:t>ацій, підготовки курсових робіт та</w:t>
            </w:r>
            <w:r w:rsidRPr="00B541F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різних видів педагогічної практики. Практикуєт</w:t>
            </w:r>
            <w:r w:rsidR="00B541FF" w:rsidRPr="00B541F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ься проведення лекцій, </w:t>
            </w:r>
            <w:proofErr w:type="spellStart"/>
            <w:r w:rsidR="00B541FF" w:rsidRPr="00B541FF">
              <w:rPr>
                <w:rFonts w:ascii="Times New Roman" w:hAnsi="Times New Roman"/>
                <w:spacing w:val="-6"/>
                <w:sz w:val="24"/>
                <w:szCs w:val="24"/>
              </w:rPr>
              <w:t>вебінарів</w:t>
            </w:r>
            <w:proofErr w:type="spellEnd"/>
            <w:r w:rsidRPr="00B541F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і майстер</w:t>
            </w:r>
            <w:r w:rsidR="00B541FF" w:rsidRPr="00B541FF">
              <w:rPr>
                <w:rFonts w:ascii="Times New Roman" w:hAnsi="Times New Roman"/>
                <w:spacing w:val="-6"/>
                <w:sz w:val="24"/>
                <w:szCs w:val="24"/>
              </w:rPr>
              <w:t>-</w:t>
            </w:r>
            <w:r w:rsidRPr="00B541F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класів </w:t>
            </w:r>
            <w:proofErr w:type="spellStart"/>
            <w:r w:rsidRPr="00B541FF">
              <w:rPr>
                <w:rFonts w:ascii="Times New Roman" w:hAnsi="Times New Roman"/>
                <w:spacing w:val="-6"/>
                <w:sz w:val="24"/>
                <w:szCs w:val="24"/>
              </w:rPr>
              <w:t>стейкхолдерами</w:t>
            </w:r>
            <w:proofErr w:type="spellEnd"/>
            <w:r w:rsidRPr="00B541F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та гостьовими лекторами.</w:t>
            </w:r>
            <w:r w:rsidRPr="00430C4F">
              <w:rPr>
                <w:rFonts w:ascii="Times New Roman" w:hAnsi="Times New Roman"/>
                <w:color w:val="00B0F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60802" w:rsidRPr="00860802" w:rsidTr="00624409">
        <w:tc>
          <w:tcPr>
            <w:tcW w:w="2772" w:type="dxa"/>
          </w:tcPr>
          <w:p w:rsidR="00860802" w:rsidRPr="00860802" w:rsidRDefault="00860802" w:rsidP="0086080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iCs/>
                <w:color w:val="000000"/>
                <w:sz w:val="24"/>
                <w:szCs w:val="24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iCs/>
                <w:color w:val="000000"/>
                <w:sz w:val="24"/>
                <w:szCs w:val="24"/>
                <w:lang w:eastAsia="uk-UA" w:bidi="uk-UA"/>
              </w:rPr>
              <w:t>Оцінювання</w:t>
            </w:r>
          </w:p>
        </w:tc>
        <w:tc>
          <w:tcPr>
            <w:tcW w:w="6694" w:type="dxa"/>
          </w:tcPr>
          <w:p w:rsidR="00430C4F" w:rsidRPr="005A5338" w:rsidRDefault="005A5338" w:rsidP="005A5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3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Система оцінювання навчальних досягнень здобувачів вищої освіти за всіма видами аудиторної та </w:t>
            </w:r>
            <w:proofErr w:type="spellStart"/>
            <w:r w:rsidRPr="005A53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позааудиторної</w:t>
            </w:r>
            <w:proofErr w:type="spellEnd"/>
            <w:r w:rsidRPr="005A53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навчальної діяльності передбачає: поточний,  модульний, підсумковий контроль (усні та письмові екзамени, заліки, індивідуальні завдання, контрольні роботи, тестування,  захист звітів з практики, захист курсових робіт, комплексний кваліфікаційний екзамен). </w:t>
            </w:r>
            <w:r w:rsidRPr="005A5338">
              <w:rPr>
                <w:rFonts w:ascii="Times New Roman" w:hAnsi="Times New Roman"/>
                <w:sz w:val="24"/>
                <w:szCs w:val="24"/>
              </w:rPr>
              <w:t>Знання, уміння, навички оцінюються за тривимірною шкалою: стобальна ЗВО, ЄКТС і розширена.</w:t>
            </w:r>
          </w:p>
        </w:tc>
      </w:tr>
      <w:tr w:rsidR="00860802" w:rsidRPr="00860802" w:rsidTr="00624409">
        <w:tc>
          <w:tcPr>
            <w:tcW w:w="9466" w:type="dxa"/>
            <w:gridSpan w:val="2"/>
            <w:shd w:val="clear" w:color="auto" w:fill="E0E0E0"/>
          </w:tcPr>
          <w:p w:rsidR="00860802" w:rsidRPr="00860802" w:rsidRDefault="00860802" w:rsidP="0086080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6 – Програмні компетентності</w:t>
            </w:r>
          </w:p>
        </w:tc>
      </w:tr>
      <w:tr w:rsidR="00860802" w:rsidRPr="00860802" w:rsidTr="00624409">
        <w:tc>
          <w:tcPr>
            <w:tcW w:w="2772" w:type="dxa"/>
          </w:tcPr>
          <w:p w:rsidR="00860802" w:rsidRPr="00860802" w:rsidRDefault="00860802" w:rsidP="0086080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iCs/>
                <w:color w:val="000000"/>
                <w:sz w:val="24"/>
                <w:szCs w:val="24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iCs/>
                <w:color w:val="000000"/>
                <w:sz w:val="24"/>
                <w:szCs w:val="24"/>
                <w:lang w:eastAsia="uk-UA" w:bidi="uk-UA"/>
              </w:rPr>
              <w:t>Інтегральна компетентність</w:t>
            </w:r>
          </w:p>
        </w:tc>
        <w:tc>
          <w:tcPr>
            <w:tcW w:w="6694" w:type="dxa"/>
          </w:tcPr>
          <w:p w:rsidR="00A47A00" w:rsidRPr="00125134" w:rsidRDefault="00A47A00" w:rsidP="00125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13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Здатність розв’язувати складні спеціалізовані </w:t>
            </w:r>
            <w:r w:rsidRPr="001251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задачі у </w:t>
            </w:r>
            <w:r w:rsidRPr="0012513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галузі середньої освіти, </w:t>
            </w:r>
            <w:r w:rsidRPr="00125134">
              <w:rPr>
                <w:rFonts w:ascii="Times New Roman" w:eastAsia="Times New Roman" w:hAnsi="Times New Roman" w:cs="Times New Roman"/>
                <w:sz w:val="24"/>
                <w:szCs w:val="24"/>
              </w:rPr>
              <w:t>що передбачає застосування теоретичних знань і практичних умінь</w:t>
            </w:r>
            <w:r w:rsidR="00125134" w:rsidRPr="001251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математики</w:t>
            </w:r>
            <w:r w:rsidRPr="001251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педагогіки, психології, теорії та методики </w:t>
            </w:r>
            <w:r w:rsidR="00125134" w:rsidRPr="0012513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навчання</w:t>
            </w:r>
            <w:r w:rsidR="00125134" w:rsidRPr="001251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5134" w:rsidRPr="001251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 характеризується комплексністю та невизначеністю умов організації освітнього</w:t>
            </w:r>
            <w:r w:rsidR="00125134" w:rsidRPr="001251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5134" w:rsidRPr="001251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процесу в закладах середньої освіти</w:t>
            </w:r>
            <w:r w:rsidR="00125134" w:rsidRPr="0012513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</w:tr>
      <w:tr w:rsidR="00860802" w:rsidRPr="00860802" w:rsidTr="006B32D4">
        <w:trPr>
          <w:trHeight w:val="983"/>
        </w:trPr>
        <w:tc>
          <w:tcPr>
            <w:tcW w:w="2772" w:type="dxa"/>
          </w:tcPr>
          <w:p w:rsidR="00860802" w:rsidRPr="00860802" w:rsidRDefault="00860802" w:rsidP="0086080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iCs/>
                <w:color w:val="000000"/>
                <w:sz w:val="24"/>
                <w:szCs w:val="24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iCs/>
                <w:sz w:val="24"/>
                <w:szCs w:val="24"/>
                <w:lang w:eastAsia="uk-UA" w:bidi="uk-UA"/>
              </w:rPr>
              <w:lastRenderedPageBreak/>
              <w:t>Загальні компетентності (ЗК)</w:t>
            </w:r>
          </w:p>
        </w:tc>
        <w:tc>
          <w:tcPr>
            <w:tcW w:w="6694" w:type="dxa"/>
          </w:tcPr>
          <w:p w:rsidR="00D903F1" w:rsidRDefault="00927BB8" w:rsidP="00927B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B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ЗК1</w:t>
            </w:r>
            <w:r w:rsidRPr="00927BB8">
              <w:rPr>
                <w:rFonts w:ascii="Times New Roman" w:eastAsia="Times New Roman" w:hAnsi="Times New Roman" w:cs="Times New Roman"/>
                <w:sz w:val="24"/>
                <w:szCs w:val="24"/>
              </w:rPr>
              <w:t>. Здатність до абстрактно</w:t>
            </w:r>
            <w:r w:rsidR="00D903F1">
              <w:rPr>
                <w:rFonts w:ascii="Times New Roman" w:eastAsia="Times New Roman" w:hAnsi="Times New Roman" w:cs="Times New Roman"/>
                <w:sz w:val="24"/>
                <w:szCs w:val="24"/>
              </w:rPr>
              <w:t>го мислення, аналізу та синтезу.</w:t>
            </w:r>
          </w:p>
          <w:p w:rsidR="00927BB8" w:rsidRPr="00927BB8" w:rsidRDefault="00D903F1" w:rsidP="00927B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B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ЗК2</w:t>
            </w:r>
            <w:r w:rsidRPr="00927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 w:rsidR="00927BB8" w:rsidRPr="00927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датність до застосування знань у практичних ситуаціях. </w:t>
            </w:r>
          </w:p>
          <w:p w:rsidR="00927BB8" w:rsidRPr="00927BB8" w:rsidRDefault="00D903F1" w:rsidP="00927B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ЗК3</w:t>
            </w:r>
            <w:r w:rsidR="00927BB8" w:rsidRPr="00927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Знання й розуміння предметної області та професійної діяльності. </w:t>
            </w:r>
          </w:p>
          <w:p w:rsidR="00927BB8" w:rsidRPr="00927BB8" w:rsidRDefault="00D903F1" w:rsidP="00927B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ЗК4</w:t>
            </w:r>
            <w:r w:rsidR="00927BB8" w:rsidRPr="00927BB8">
              <w:rPr>
                <w:rFonts w:ascii="Times New Roman" w:eastAsia="Times New Roman" w:hAnsi="Times New Roman" w:cs="Times New Roman"/>
                <w:sz w:val="24"/>
                <w:szCs w:val="24"/>
              </w:rPr>
              <w:t>. Здатність спілкуватися державною мовою як усно, так і письмово; здатність до комунікації іноземною мовою за предметною спеціальністю.</w:t>
            </w:r>
          </w:p>
          <w:p w:rsidR="00927BB8" w:rsidRDefault="00D903F1" w:rsidP="00927B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ЗК5</w:t>
            </w:r>
            <w:r w:rsidR="00927BB8" w:rsidRPr="00927BB8">
              <w:rPr>
                <w:rFonts w:ascii="Times New Roman" w:eastAsia="Times New Roman" w:hAnsi="Times New Roman" w:cs="Times New Roman"/>
                <w:sz w:val="24"/>
                <w:szCs w:val="24"/>
              </w:rPr>
              <w:t>. Здатність орієнтуватися в інформаційному просторі, ефективно використовувати цифрові ресурси та технології в освітньому процесі, здійснювати пошук, обробку та аналіз інформації з різних джерел.</w:t>
            </w:r>
          </w:p>
          <w:p w:rsidR="00D903F1" w:rsidRPr="00927BB8" w:rsidRDefault="00D903F1" w:rsidP="00927B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ЗК6</w:t>
            </w:r>
            <w:r w:rsidRPr="00927B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903F1">
              <w:rPr>
                <w:rFonts w:ascii="Times New Roman" w:hAnsi="Times New Roman"/>
                <w:sz w:val="24"/>
                <w:szCs w:val="24"/>
                <w:lang w:eastAsia="uk-UA"/>
              </w:rPr>
              <w:t>Здатність учитися і оволодівати сучасними знаннями.</w:t>
            </w:r>
          </w:p>
          <w:p w:rsidR="00927BB8" w:rsidRPr="00927BB8" w:rsidRDefault="00D903F1" w:rsidP="00927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ЗК7</w:t>
            </w:r>
            <w:r w:rsidR="00927BB8" w:rsidRPr="00927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Здатність діяти </w:t>
            </w:r>
            <w:proofErr w:type="spellStart"/>
            <w:r w:rsidR="00927BB8" w:rsidRPr="00927BB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автономно</w:t>
            </w:r>
            <w:proofErr w:type="spellEnd"/>
            <w:r w:rsidR="00927BB8" w:rsidRPr="00927BB8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приймати обґрунтовані рішення у професійній діяльності і відповідати за їх виконання</w:t>
            </w:r>
            <w:r w:rsidR="002303D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27BB8" w:rsidRPr="00927BB8" w:rsidRDefault="002303DB" w:rsidP="00927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ЗК8</w:t>
            </w:r>
            <w:r w:rsidR="00927BB8" w:rsidRPr="00927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Здатність до міжособистісної взаємодії та роботи у команді у сфері професійної діяльності, спілкування з представниками інших професійних груп різного рівня.  </w:t>
            </w:r>
          </w:p>
          <w:p w:rsidR="00927BB8" w:rsidRPr="00927BB8" w:rsidRDefault="002303DB" w:rsidP="00927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ЗК9</w:t>
            </w:r>
            <w:r w:rsidR="00927BB8" w:rsidRPr="00927BB8">
              <w:rPr>
                <w:rFonts w:ascii="Times New Roman" w:eastAsia="Times New Roman" w:hAnsi="Times New Roman" w:cs="Times New Roman"/>
                <w:sz w:val="24"/>
                <w:szCs w:val="24"/>
              </w:rPr>
              <w:t>. Здатність реалізувати свої права і обов’язки як члена суспільства; усвідомлення цінності громадянського (вільного демократичного) суспільства та необхідності його сталого розвитку, верховенства права, прав і свобод людини і громадянина в Україні.</w:t>
            </w:r>
          </w:p>
          <w:p w:rsidR="00927BB8" w:rsidRPr="00927BB8" w:rsidRDefault="002303DB" w:rsidP="00927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ЗК10</w:t>
            </w:r>
            <w:r w:rsidR="00927BB8" w:rsidRPr="00927B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927BB8" w:rsidRPr="00927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технологій.</w:t>
            </w:r>
          </w:p>
          <w:p w:rsidR="00927BB8" w:rsidRPr="00927BB8" w:rsidRDefault="002303DB" w:rsidP="00927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ЗК11</w:t>
            </w:r>
            <w:r w:rsidR="00927BB8" w:rsidRPr="00927B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927BB8" w:rsidRPr="00927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Здатність зберігати особисте фізичне та психічне здоров’я, вести здоровий спосіб життя, керувати власними емоційними станами; </w:t>
            </w:r>
            <w:proofErr w:type="spellStart"/>
            <w:r w:rsidR="00927BB8" w:rsidRPr="00927BB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конструктивно</w:t>
            </w:r>
            <w:proofErr w:type="spellEnd"/>
            <w:r w:rsidR="00927BB8" w:rsidRPr="00927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безпечно взаємодіяти з учасниками освітнього процесу</w:t>
            </w:r>
            <w:r w:rsidR="007652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47A00" w:rsidRPr="00927BB8" w:rsidRDefault="002303DB" w:rsidP="00927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ЗК12</w:t>
            </w:r>
            <w:r w:rsidR="00927BB8" w:rsidRPr="00927B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927BB8" w:rsidRPr="00927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Здатність поважати різноманітність і мультикультурність суспільства, усвідомлювати необхідність рівних можливостей для всіх учасників освітнього процесу.</w:t>
            </w:r>
          </w:p>
        </w:tc>
      </w:tr>
      <w:tr w:rsidR="00860802" w:rsidRPr="00860802" w:rsidTr="00E85BA0">
        <w:trPr>
          <w:trHeight w:val="3534"/>
        </w:trPr>
        <w:tc>
          <w:tcPr>
            <w:tcW w:w="2772" w:type="dxa"/>
          </w:tcPr>
          <w:p w:rsidR="00860802" w:rsidRPr="006E4A68" w:rsidRDefault="00860802" w:rsidP="0086080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iCs/>
                <w:sz w:val="24"/>
                <w:szCs w:val="24"/>
                <w:lang w:eastAsia="uk-UA" w:bidi="uk-UA"/>
              </w:rPr>
            </w:pPr>
            <w:r w:rsidRPr="006E4A68">
              <w:rPr>
                <w:rFonts w:ascii="Times New Roman" w:eastAsia="Arial Unicode MS" w:hAnsi="Times New Roman" w:cs="Times New Roman"/>
                <w:b/>
                <w:iCs/>
                <w:sz w:val="24"/>
                <w:szCs w:val="24"/>
                <w:lang w:eastAsia="uk-UA" w:bidi="uk-UA"/>
              </w:rPr>
              <w:lastRenderedPageBreak/>
              <w:t>Фахові компетентності спеціальності (ФК)</w:t>
            </w:r>
          </w:p>
          <w:p w:rsidR="00860802" w:rsidRPr="006E4A68" w:rsidRDefault="00860802" w:rsidP="0086080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iCs/>
                <w:sz w:val="24"/>
                <w:szCs w:val="24"/>
                <w:lang w:eastAsia="uk-UA" w:bidi="uk-UA"/>
              </w:rPr>
            </w:pPr>
          </w:p>
          <w:p w:rsidR="00860802" w:rsidRPr="00860802" w:rsidRDefault="00860802" w:rsidP="0086080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iCs/>
                <w:color w:val="000000"/>
                <w:sz w:val="24"/>
                <w:szCs w:val="24"/>
                <w:lang w:eastAsia="uk-UA" w:bidi="uk-UA"/>
              </w:rPr>
            </w:pPr>
          </w:p>
          <w:p w:rsidR="00860802" w:rsidRPr="00860802" w:rsidRDefault="00860802" w:rsidP="0086080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iCs/>
                <w:color w:val="000000"/>
                <w:sz w:val="24"/>
                <w:szCs w:val="24"/>
                <w:lang w:eastAsia="uk-UA" w:bidi="uk-UA"/>
              </w:rPr>
            </w:pPr>
          </w:p>
          <w:p w:rsidR="00860802" w:rsidRPr="00860802" w:rsidRDefault="00860802" w:rsidP="0086080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iCs/>
                <w:color w:val="000000"/>
                <w:sz w:val="24"/>
                <w:szCs w:val="24"/>
                <w:lang w:eastAsia="uk-UA" w:bidi="uk-UA"/>
              </w:rPr>
            </w:pPr>
          </w:p>
          <w:p w:rsidR="00860802" w:rsidRPr="00860802" w:rsidRDefault="00860802" w:rsidP="0086080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iCs/>
                <w:color w:val="000000"/>
                <w:sz w:val="24"/>
                <w:szCs w:val="24"/>
                <w:lang w:eastAsia="uk-UA" w:bidi="uk-UA"/>
              </w:rPr>
            </w:pPr>
          </w:p>
          <w:p w:rsidR="00860802" w:rsidRPr="00860802" w:rsidRDefault="00860802" w:rsidP="0086080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iCs/>
                <w:color w:val="000000"/>
                <w:sz w:val="24"/>
                <w:szCs w:val="24"/>
                <w:lang w:eastAsia="uk-UA" w:bidi="uk-UA"/>
              </w:rPr>
            </w:pPr>
          </w:p>
          <w:p w:rsidR="00860802" w:rsidRPr="00860802" w:rsidRDefault="00860802" w:rsidP="0086080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iCs/>
                <w:color w:val="000000"/>
                <w:sz w:val="24"/>
                <w:szCs w:val="24"/>
                <w:lang w:eastAsia="uk-UA" w:bidi="uk-UA"/>
              </w:rPr>
            </w:pPr>
          </w:p>
          <w:p w:rsidR="00860802" w:rsidRPr="00860802" w:rsidRDefault="00860802" w:rsidP="0086080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Cs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6694" w:type="dxa"/>
          </w:tcPr>
          <w:p w:rsidR="00A47A00" w:rsidRPr="00227F9E" w:rsidRDefault="00A47A00" w:rsidP="00A47A00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7F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ФК1.</w:t>
            </w:r>
            <w:r w:rsidRPr="00227F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Здатність перенесення системи наукових знань у професійну діяльність та в площину навчального предмету.</w:t>
            </w:r>
            <w:r w:rsidR="00BC17A6" w:rsidRPr="00227F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47A00" w:rsidRPr="00227F9E" w:rsidRDefault="00A47A00" w:rsidP="00A47A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F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ФК2.</w:t>
            </w:r>
            <w:r w:rsidRPr="00227F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Здатність забезпечувати навчання учнів державною мовою; формувати та розвивати їх мовно-комунікативні уміння і навички в області предметної спеціальності.</w:t>
            </w:r>
          </w:p>
          <w:p w:rsidR="00A47A00" w:rsidRPr="00227F9E" w:rsidRDefault="00A47A00" w:rsidP="00A47A00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27F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ФК3.</w:t>
            </w:r>
            <w:r w:rsidRPr="00227F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Здатність здійснювати цілепокладання, планування та </w:t>
            </w:r>
            <w:proofErr w:type="spellStart"/>
            <w:r w:rsidRPr="00227F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проєктування</w:t>
            </w:r>
            <w:proofErr w:type="spellEnd"/>
            <w:r w:rsidRPr="00227F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процесів навчання і виховання учнів з урахуванням їх вікових та індивідуальних особливостей,  освітніх потреб і можливостей; добирати та застосовувати ефективні методики й технології навчання, виховання і  розвитку учнів. </w:t>
            </w:r>
          </w:p>
          <w:p w:rsidR="00A47A00" w:rsidRPr="00227F9E" w:rsidRDefault="00A47A00" w:rsidP="00A47A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F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ФК4. </w:t>
            </w:r>
            <w:r w:rsidRPr="00227F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Здатність формувати і розвивати в учнів ключові та предметні компетентності засобами навчального предмету та інтегрованого навчання; формувати в них ціннісні ставлення, розвивати критичне мислення. </w:t>
            </w:r>
          </w:p>
          <w:p w:rsidR="00A47A00" w:rsidRPr="00227F9E" w:rsidRDefault="00A47A00" w:rsidP="00A47A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F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ФК5</w:t>
            </w:r>
            <w:r w:rsidRPr="00227F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Здатність здійснювати об’єктивний контроль і оцінку рівня навчальних досягнень учнів на засадах </w:t>
            </w:r>
            <w:proofErr w:type="spellStart"/>
            <w:r w:rsidRPr="00227F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компетентнісного</w:t>
            </w:r>
            <w:proofErr w:type="spellEnd"/>
            <w:r w:rsidRPr="00227F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підходу, аналізувати результати їхнього навчання.</w:t>
            </w:r>
          </w:p>
          <w:p w:rsidR="00A47A00" w:rsidRPr="00227F9E" w:rsidRDefault="00381A2B" w:rsidP="00A47A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F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ФК6</w:t>
            </w:r>
            <w:r w:rsidR="00A47A00" w:rsidRPr="00227F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Здатність до здійснення професійної діяльності з дотриманням вимог законодавства щодо охорони життя й здоров'я учнів (зокрема з особливими потребами); використання здоров’язберігаючих технологій під час освітнього процесу.</w:t>
            </w:r>
          </w:p>
          <w:p w:rsidR="00A47A00" w:rsidRPr="00227F9E" w:rsidRDefault="00381A2B" w:rsidP="00A47A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F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ФК7</w:t>
            </w:r>
            <w:r w:rsidR="00A47A00" w:rsidRPr="00227F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Здатність аналізувати власну педагогічну діяльність та її результати, здійснювати об’єктивну самооцінку і </w:t>
            </w:r>
            <w:proofErr w:type="spellStart"/>
            <w:r w:rsidR="00A47A00" w:rsidRPr="00227F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самокорекцію</w:t>
            </w:r>
            <w:proofErr w:type="spellEnd"/>
            <w:r w:rsidR="00A47A00" w:rsidRPr="00227F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своїх професійних якостей.</w:t>
            </w:r>
          </w:p>
          <w:p w:rsidR="000318D0" w:rsidRPr="00227F9E" w:rsidRDefault="00227F9E" w:rsidP="000318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F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ФК8</w:t>
            </w:r>
            <w:r w:rsidR="000318D0" w:rsidRPr="00227F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0318D0" w:rsidRPr="00227F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Здатність подавати математичні міркування та висновки з них у формі, придатній для цільової аудиторії, а також аналізувати та обговорювати математичні міркування інших осіб, залучених до розв’язання тієї самої задачі. </w:t>
            </w:r>
          </w:p>
          <w:p w:rsidR="000318D0" w:rsidRPr="00227F9E" w:rsidRDefault="00227F9E" w:rsidP="000318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F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ФК9</w:t>
            </w:r>
            <w:r w:rsidR="000318D0" w:rsidRPr="00227F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0318D0" w:rsidRPr="00227F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Здатність здійснювати міркування та виокремлювати ланцюжки міркувань у математичних </w:t>
            </w:r>
            <w:proofErr w:type="spellStart"/>
            <w:r w:rsidR="000318D0" w:rsidRPr="00227F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доведеннях</w:t>
            </w:r>
            <w:proofErr w:type="spellEnd"/>
            <w:r w:rsidR="000318D0" w:rsidRPr="00227F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 базі аксіоматичного підходу, а також розташовувати їх у логічну послідовність, у тому числі відрізняти основні ідеї від деталей і технічних викладок. </w:t>
            </w:r>
          </w:p>
          <w:p w:rsidR="000318D0" w:rsidRPr="00227F9E" w:rsidRDefault="00227F9E" w:rsidP="000318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F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ФК10</w:t>
            </w:r>
            <w:r w:rsidR="000318D0" w:rsidRPr="00227F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0318D0" w:rsidRPr="00227F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Здатність до кількісного мислення, розробки і дослідження математичних моделей явищ, процесів та систем, використання обчислювальних інструментів для чисельних і символьних розрахунків.</w:t>
            </w:r>
          </w:p>
          <w:p w:rsidR="000318D0" w:rsidRPr="00227F9E" w:rsidRDefault="00227F9E" w:rsidP="000318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F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ФК11</w:t>
            </w:r>
            <w:r w:rsidR="000318D0" w:rsidRPr="00227F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0318D0" w:rsidRPr="00227F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Здатність до аналізу математичних структур, у тому числі до оцінювання обґрунтованості й ефективності використовуваних математичних підходів. </w:t>
            </w:r>
          </w:p>
          <w:p w:rsidR="000318D0" w:rsidRPr="00227F9E" w:rsidRDefault="00227F9E" w:rsidP="000318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F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ФК12</w:t>
            </w:r>
            <w:r w:rsidR="000318D0" w:rsidRPr="00227F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0318D0" w:rsidRPr="00227F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C17A6" w:rsidRPr="00227F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Здатність використовувати  програмні засоби загального та спеціального призначення  для розв’язання прикладних задач з </w:t>
            </w:r>
            <w:r w:rsidR="00F877D4" w:rsidRPr="00227F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математики та </w:t>
            </w:r>
            <w:r w:rsidR="00BC17A6" w:rsidRPr="00227F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інформатики.</w:t>
            </w:r>
          </w:p>
          <w:p w:rsidR="000318D0" w:rsidRPr="00227F9E" w:rsidRDefault="00227F9E" w:rsidP="000318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F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ФК13</w:t>
            </w:r>
            <w:r w:rsidR="000318D0" w:rsidRPr="00227F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0318D0" w:rsidRPr="00227F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Здатність до застосування ефективних педагогічних </w:t>
            </w:r>
            <w:proofErr w:type="spellStart"/>
            <w:r w:rsidR="000318D0" w:rsidRPr="00227F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методик</w:t>
            </w:r>
            <w:proofErr w:type="spellEnd"/>
            <w:r w:rsidR="000318D0" w:rsidRPr="00227F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й освітніх технологій для забезпечення та оцінки якості навчання математики</w:t>
            </w:r>
            <w:r w:rsidR="00BC17A6" w:rsidRPr="00227F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та інформатики</w:t>
            </w:r>
            <w:r w:rsidR="000318D0" w:rsidRPr="00227F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 закладах середньої освіти, до формування в учнів ключових і предметних </w:t>
            </w:r>
            <w:proofErr w:type="spellStart"/>
            <w:r w:rsidR="000318D0" w:rsidRPr="00227F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</w:t>
            </w:r>
            <w:r w:rsidR="00BC17A6" w:rsidRPr="00227F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мпетентностей</w:t>
            </w:r>
            <w:proofErr w:type="spellEnd"/>
            <w:r w:rsidR="000318D0" w:rsidRPr="00227F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877D4" w:rsidRPr="00227F9E" w:rsidRDefault="00227F9E" w:rsidP="00227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F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ФК14.</w:t>
            </w:r>
            <w:r w:rsidRPr="00227F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877D4" w:rsidRPr="00227F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Здатність розв’язувати задачі шкільних курсів математики та</w:t>
            </w:r>
            <w:r w:rsidRPr="00227F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877D4" w:rsidRPr="00227F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інформатики різного рівня складності, аналізувати  та оцінювати ефективність розв'язку та формувати відповідні вміння в учнів.</w:t>
            </w:r>
          </w:p>
          <w:p w:rsidR="00A47A00" w:rsidRPr="00227F9E" w:rsidRDefault="00227F9E" w:rsidP="00900B1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F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ФК15</w:t>
            </w:r>
            <w:r w:rsidR="00F877D4" w:rsidRPr="00227F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F877D4" w:rsidRPr="00227F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Здатність добирати та  використовувати сучасні інформаційно-комунікаційні технології в освітньому процесі та в позакласній роботі, аналізувати й оцінювати доцільність й ефективність їх застосування.</w:t>
            </w:r>
          </w:p>
        </w:tc>
      </w:tr>
      <w:tr w:rsidR="00860802" w:rsidRPr="00860802" w:rsidTr="00624409">
        <w:tc>
          <w:tcPr>
            <w:tcW w:w="9466" w:type="dxa"/>
            <w:gridSpan w:val="2"/>
            <w:shd w:val="clear" w:color="auto" w:fill="E0E0E0"/>
          </w:tcPr>
          <w:p w:rsidR="00860802" w:rsidRPr="00860802" w:rsidRDefault="00860802" w:rsidP="0086080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lastRenderedPageBreak/>
              <w:t>7 – Програмні результати навчання</w:t>
            </w:r>
          </w:p>
        </w:tc>
      </w:tr>
      <w:tr w:rsidR="00860802" w:rsidRPr="00860802" w:rsidTr="00624409">
        <w:tc>
          <w:tcPr>
            <w:tcW w:w="2772" w:type="dxa"/>
          </w:tcPr>
          <w:p w:rsidR="00860802" w:rsidRPr="00860802" w:rsidRDefault="00860802" w:rsidP="0086080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iCs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6694" w:type="dxa"/>
          </w:tcPr>
          <w:p w:rsidR="00C85152" w:rsidRPr="00751D42" w:rsidRDefault="00C85152" w:rsidP="00C85152">
            <w:pPr>
              <w:ind w:firstLine="3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D42">
              <w:rPr>
                <w:rFonts w:ascii="Times New Roman" w:eastAsia="Times New Roman" w:hAnsi="Times New Roman" w:cs="Times New Roman"/>
                <w:sz w:val="24"/>
                <w:szCs w:val="24"/>
              </w:rPr>
              <w:t>Здобувач вищої освіти після успішного завершення освітньо-професійної програми має продемонструвати заплановані знання, уміння, здатності:</w:t>
            </w:r>
          </w:p>
          <w:p w:rsidR="00C85152" w:rsidRPr="009D5F9C" w:rsidRDefault="001D0345" w:rsidP="00C851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C85152" w:rsidRPr="00751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РН1</w:t>
            </w:r>
            <w:r w:rsidR="00C85152" w:rsidRPr="00751D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85152" w:rsidRPr="00751D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85152" w:rsidRPr="009D5F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Відтв</w:t>
            </w:r>
            <w:r w:rsidR="00D178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орювати</w:t>
            </w:r>
            <w:r w:rsidR="00C85152" w:rsidRPr="009D5F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85152" w:rsidRPr="009D5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основні концепції та принципи педагогіки і психології; </w:t>
            </w:r>
            <w:r w:rsidR="00D178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враховувати</w:t>
            </w:r>
            <w:r w:rsidR="00C85152" w:rsidRPr="009D5F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85152" w:rsidRPr="009D5F9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C85152" w:rsidRPr="009D5F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85152" w:rsidRPr="009D5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освітньому процесі закономірності розвитку, вікові та інші індивідуальні особливості учнів. </w:t>
            </w:r>
          </w:p>
          <w:p w:rsidR="00C85152" w:rsidRPr="009D5F9C" w:rsidRDefault="001D0345" w:rsidP="00C85152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9D5F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C85152" w:rsidRPr="009D5F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РН2</w:t>
            </w:r>
            <w:r w:rsidR="00C85152" w:rsidRPr="009D5F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D5F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10408" w:rsidRPr="009D5F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178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Демонструвати</w:t>
            </w:r>
            <w:r w:rsidR="00C85152" w:rsidRPr="009D5F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85152" w:rsidRPr="009D5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вміння навчати </w:t>
            </w:r>
            <w:r w:rsidR="009D5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учнів державною мовою; </w:t>
            </w:r>
            <w:r w:rsidR="00D178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формувати</w:t>
            </w:r>
            <w:r w:rsidR="009D5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r w:rsidR="00D178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розвивати</w:t>
            </w:r>
            <w:r w:rsidR="00C85152" w:rsidRPr="009D5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їх мовно-комунікативні уміння і навички засобами </w:t>
            </w:r>
            <w:r w:rsidR="009D5F9C" w:rsidRPr="009D5F9C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інформаційних технологій</w:t>
            </w:r>
            <w:r w:rsidR="00C85152" w:rsidRPr="009D5F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85152" w:rsidRPr="00751D42" w:rsidRDefault="00414FDD" w:rsidP="00C851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C85152" w:rsidRPr="00751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РН3</w:t>
            </w:r>
            <w:r w:rsidR="00C85152" w:rsidRPr="00751D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178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Називати</w:t>
            </w:r>
            <w:r w:rsidR="00C85152" w:rsidRPr="00751D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85152" w:rsidRPr="00751D42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D178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аналізувати</w:t>
            </w:r>
            <w:r w:rsidR="00C85152" w:rsidRPr="00751D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85152" w:rsidRPr="00751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 цілепокладання, планування та </w:t>
            </w:r>
            <w:proofErr w:type="spellStart"/>
            <w:r w:rsidR="00C85152" w:rsidRPr="00751D42"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проєктування</w:t>
            </w:r>
            <w:proofErr w:type="spellEnd"/>
            <w:r w:rsidR="00C85152" w:rsidRPr="00751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процесів навчання і виховання учнів на основі </w:t>
            </w:r>
            <w:proofErr w:type="spellStart"/>
            <w:r w:rsidR="00C85152" w:rsidRPr="00751D4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компетентнісного</w:t>
            </w:r>
            <w:proofErr w:type="spellEnd"/>
            <w:r w:rsidR="00C85152" w:rsidRPr="00751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підходу з урахуванням їх освітніх потреб; </w:t>
            </w:r>
            <w:r w:rsidR="00D178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класифікувати</w:t>
            </w:r>
            <w:r w:rsidR="00C85152" w:rsidRPr="00751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форми, методи і засоби навчання </w:t>
            </w:r>
            <w:r w:rsidRPr="00751D4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математики</w:t>
            </w:r>
            <w:r w:rsidR="00277E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інформатики</w:t>
            </w:r>
            <w:r w:rsidRPr="00751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5152" w:rsidRPr="00751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закладах загальної середньої освіти. </w:t>
            </w:r>
          </w:p>
          <w:p w:rsidR="00C85152" w:rsidRPr="00751D42" w:rsidRDefault="00414FDD" w:rsidP="00C8515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C85152" w:rsidRPr="00751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РН4</w:t>
            </w:r>
            <w:r w:rsidR="00C85152" w:rsidRPr="00751D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178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Здійснювати</w:t>
            </w:r>
            <w:r w:rsidR="00C85152" w:rsidRPr="00751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добір і </w:t>
            </w:r>
            <w:r w:rsidR="00D178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застосовувати</w:t>
            </w:r>
            <w:r w:rsidR="00C85152" w:rsidRPr="00751D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85152" w:rsidRPr="00751D42">
              <w:rPr>
                <w:rFonts w:ascii="Times New Roman" w:eastAsia="Times New Roman" w:hAnsi="Times New Roman" w:cs="Times New Roman"/>
                <w:sz w:val="24"/>
                <w:szCs w:val="24"/>
              </w:rPr>
              <w:t>сучасні осв</w:t>
            </w:r>
            <w:r w:rsidR="00D17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ітні технології та методики для </w:t>
            </w:r>
            <w:r w:rsidR="00C85152" w:rsidRPr="00751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формування предметних </w:t>
            </w:r>
            <w:proofErr w:type="spellStart"/>
            <w:r w:rsidR="00C85152" w:rsidRPr="00751D4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="00C85152" w:rsidRPr="00751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учнів; критично </w:t>
            </w:r>
            <w:r w:rsidR="00D178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оцінювати</w:t>
            </w:r>
            <w:r w:rsidR="00C85152" w:rsidRPr="00751D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85152" w:rsidRPr="00751D4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 їх навчання та ефективність уроку.</w:t>
            </w:r>
          </w:p>
          <w:p w:rsidR="00C85152" w:rsidRPr="00751D42" w:rsidRDefault="00414FDD" w:rsidP="00C8515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C85152" w:rsidRPr="00751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РН5</w:t>
            </w:r>
            <w:r w:rsidR="00C85152" w:rsidRPr="00751D42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r w:rsidR="00D178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Вибирати</w:t>
            </w:r>
            <w:r w:rsidR="00C85152" w:rsidRPr="00751D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85152" w:rsidRPr="00751D42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відповідні</w:t>
            </w:r>
            <w:r w:rsidR="00C85152" w:rsidRPr="00751D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85152" w:rsidRPr="00751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 та методи виховання учнів на </w:t>
            </w:r>
            <w:proofErr w:type="spellStart"/>
            <w:r w:rsidR="00C85152" w:rsidRPr="00751D4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уроках</w:t>
            </w:r>
            <w:proofErr w:type="spellEnd"/>
            <w:r w:rsidR="00C85152" w:rsidRPr="00751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в позакласній роботі; </w:t>
            </w:r>
            <w:r w:rsidR="00C85152" w:rsidRPr="00751D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аналізу</w:t>
            </w:r>
            <w:r w:rsidR="00D178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вати</w:t>
            </w:r>
            <w:r w:rsidR="00C85152" w:rsidRPr="00751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динаміку особистісного розвитку учнів, </w:t>
            </w:r>
            <w:r w:rsidR="00D178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визначати</w:t>
            </w:r>
            <w:r w:rsidR="00C85152" w:rsidRPr="00751D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85152" w:rsidRPr="00751D42">
              <w:rPr>
                <w:rFonts w:ascii="Times New Roman" w:eastAsia="Times New Roman" w:hAnsi="Times New Roman" w:cs="Times New Roman"/>
                <w:sz w:val="24"/>
                <w:szCs w:val="24"/>
              </w:rPr>
              <w:t>ефективні шляхи їх мотивації до саморозвитку та спрямування на прогрес і досягнення з урахуванням здібностей та інтересів кожного з них.</w:t>
            </w:r>
          </w:p>
          <w:p w:rsidR="00C85152" w:rsidRDefault="00414FDD" w:rsidP="00C851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C85152" w:rsidRPr="00751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РН6</w:t>
            </w:r>
            <w:r w:rsidR="00C85152" w:rsidRPr="00751D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85152" w:rsidRPr="00751D42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D178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Називати</w:t>
            </w:r>
            <w:r w:rsidR="00C85152" w:rsidRPr="00751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r w:rsidR="00D178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пояснювати</w:t>
            </w:r>
            <w:r w:rsidR="00C85152" w:rsidRPr="00751D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85152" w:rsidRPr="00751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принципи </w:t>
            </w:r>
            <w:proofErr w:type="spellStart"/>
            <w:r w:rsidR="00C85152" w:rsidRPr="00751D42"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проєктування</w:t>
            </w:r>
            <w:proofErr w:type="spellEnd"/>
            <w:r w:rsidR="00C85152" w:rsidRPr="00751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психологічно безпечного й комфортного освітнього середовища з дотриманням  вимог законодавства щодо охорони життя й здоров'я учнів (зокрема з </w:t>
            </w:r>
            <w:r w:rsidR="00C85152" w:rsidRPr="00227F9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особливими освітніми потребами</w:t>
            </w:r>
            <w:r w:rsidR="00C85152" w:rsidRPr="00751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технології </w:t>
            </w:r>
            <w:proofErr w:type="spellStart"/>
            <w:r w:rsidR="00C85152" w:rsidRPr="00751D42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здоров’язбереження</w:t>
            </w:r>
            <w:proofErr w:type="spellEnd"/>
            <w:r w:rsidR="00C85152" w:rsidRPr="00751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під час освітнього процесу, способи</w:t>
            </w:r>
            <w:r w:rsidR="00C85152" w:rsidRPr="00751D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85152" w:rsidRPr="00751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запобігання та протидії </w:t>
            </w:r>
            <w:proofErr w:type="spellStart"/>
            <w:r w:rsidR="00C85152" w:rsidRPr="00751D42"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="00C85152" w:rsidRPr="00751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налагодження ефективної співпраці з учнями та їх батьками.</w:t>
            </w:r>
          </w:p>
          <w:p w:rsidR="00C85152" w:rsidRPr="00751D42" w:rsidRDefault="00EC3426" w:rsidP="00C85152">
            <w:pPr>
              <w:tabs>
                <w:tab w:val="left" w:pos="82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C60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РН7</w:t>
            </w:r>
            <w:r w:rsidR="00C85152" w:rsidRPr="00751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D178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Генерувати</w:t>
            </w:r>
            <w:r w:rsidR="00C85152" w:rsidRPr="00751D4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обґрунтовані думки в галузі професійних знань як для фахівців, так і для широкого загалу</w:t>
            </w:r>
            <w:r w:rsidR="00C85152" w:rsidRPr="00751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державною та іноземною мовами.</w:t>
            </w:r>
          </w:p>
          <w:p w:rsidR="00EC3426" w:rsidRPr="00F93F83" w:rsidRDefault="00EC3426" w:rsidP="00EC34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D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</w:t>
            </w:r>
            <w:r w:rsidR="00C85152" w:rsidRPr="00751D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РН</w:t>
            </w:r>
            <w:r w:rsidR="00C60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C85152" w:rsidRPr="00751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BA07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Застосовувати</w:t>
            </w:r>
            <w:r w:rsidR="00C85152" w:rsidRPr="00751D4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C85152" w:rsidRPr="00751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сучасн</w:t>
            </w:r>
            <w:r w:rsidR="00C85152" w:rsidRPr="00751D42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C85152" w:rsidRPr="00751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інформаційн</w:t>
            </w:r>
            <w:r w:rsidR="00C85152" w:rsidRPr="00751D42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r w:rsidR="00C85152" w:rsidRPr="00751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комунікаційн</w:t>
            </w:r>
            <w:r w:rsidR="00C85152" w:rsidRPr="00751D42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C85152" w:rsidRPr="00751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цифров</w:t>
            </w:r>
            <w:r w:rsidR="00C85152" w:rsidRPr="00751D42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C85152" w:rsidRPr="00751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технологі</w:t>
            </w:r>
            <w:r w:rsidR="00C85152" w:rsidRPr="00751D42">
              <w:rPr>
                <w:rFonts w:ascii="Times New Roman" w:eastAsia="Times New Roman" w:hAnsi="Times New Roman" w:cs="Times New Roman"/>
                <w:sz w:val="24"/>
                <w:szCs w:val="24"/>
              </w:rPr>
              <w:t>ї</w:t>
            </w:r>
            <w:r w:rsidR="00B145EE" w:rsidRPr="00751D4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85152" w:rsidRPr="00751D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B145EE" w:rsidRPr="00751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спеціалізовані програмні засоби комп’ютерної математики</w:t>
            </w:r>
            <w:r w:rsidR="000940AF" w:rsidRPr="00751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інтернет-ресурси</w:t>
            </w:r>
            <w:r w:rsidR="00B145EE" w:rsidRPr="00751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1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професійній діяльності та </w:t>
            </w:r>
            <w:r w:rsidR="00411F08" w:rsidRPr="0041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пошуку наукової інформації для самоосвіти</w:t>
            </w:r>
            <w:r w:rsidR="00F9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93F83" w:rsidRPr="00F9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зокрема іноземною мовою.</w:t>
            </w:r>
          </w:p>
          <w:p w:rsidR="00C85152" w:rsidRPr="00411F08" w:rsidRDefault="00EC3426" w:rsidP="00C851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="00C60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РН9</w:t>
            </w:r>
            <w:r w:rsidR="00C85152" w:rsidRPr="0041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BA07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Виявляти</w:t>
            </w:r>
            <w:r w:rsidR="00C85152" w:rsidRPr="00411F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C85152" w:rsidRPr="0041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навички</w:t>
            </w:r>
            <w:r w:rsidR="00C85152" w:rsidRPr="00411F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85152" w:rsidRPr="0041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роботи в команді, ад</w:t>
            </w:r>
            <w:r w:rsidR="0041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аптації та дії у новій ситуації.</w:t>
            </w:r>
            <w:r w:rsidR="00C85152" w:rsidRPr="0041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85152" w:rsidRPr="00A209BE" w:rsidRDefault="00EC3426" w:rsidP="00C851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="00C6045F" w:rsidRPr="00A20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РН10</w:t>
            </w:r>
            <w:r w:rsidR="00C85152" w:rsidRPr="00A20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BA07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Аналізувати</w:t>
            </w:r>
            <w:r w:rsidR="00C85152" w:rsidRPr="00A209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C85152" w:rsidRPr="00A2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власну педагогічну діяльність та її результати, </w:t>
            </w:r>
            <w:r w:rsidR="00BA07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здійснювати</w:t>
            </w:r>
            <w:r w:rsidR="00C85152" w:rsidRPr="00A209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C85152" w:rsidRPr="00A2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об’єктивну самооцінку і </w:t>
            </w:r>
            <w:proofErr w:type="spellStart"/>
            <w:r w:rsidR="00C85152" w:rsidRPr="00A2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самокорекцію</w:t>
            </w:r>
            <w:proofErr w:type="spellEnd"/>
            <w:r w:rsidR="00C85152" w:rsidRPr="00A2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своїх професійних якостей.</w:t>
            </w:r>
          </w:p>
          <w:p w:rsidR="00C85152" w:rsidRPr="00A209BE" w:rsidRDefault="00C85152" w:rsidP="00C851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ПРН1</w:t>
            </w:r>
            <w:r w:rsidR="00C6045F" w:rsidRPr="00A20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A20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A2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A07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Пояснювати</w:t>
            </w:r>
            <w:r w:rsidRPr="00A2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основні етапи історичного розвитку математичних знань і парадигм, </w:t>
            </w:r>
            <w:r w:rsidRPr="00BA07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опису</w:t>
            </w:r>
            <w:r w:rsidR="00BA0728" w:rsidRPr="00BA07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вати</w:t>
            </w:r>
            <w:r w:rsidR="00BA0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сучасні тенденції в математиці</w:t>
            </w:r>
            <w:r w:rsidR="00411F08" w:rsidRPr="00A2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інформатиці</w:t>
            </w:r>
            <w:r w:rsidRPr="00A20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51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  <w:p w:rsidR="00C85152" w:rsidRPr="00751D42" w:rsidRDefault="00C6045F" w:rsidP="00C851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ПРН12</w:t>
            </w:r>
            <w:r w:rsidR="00C85152" w:rsidRPr="00867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 w:rsidR="00C85152" w:rsidRPr="00867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A0728" w:rsidRPr="00BA0728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Демонструвати</w:t>
            </w:r>
            <w:r w:rsidR="00C85152" w:rsidRPr="00867352">
              <w:rPr>
                <w:rFonts w:ascii="Times New Roman" w:hAnsi="Times New Roman" w:cs="Times New Roman"/>
                <w:sz w:val="24"/>
                <w:szCs w:val="24"/>
              </w:rPr>
              <w:t xml:space="preserve"> знання фундаментальної математики і </w:t>
            </w:r>
            <w:r w:rsidR="00BA0728">
              <w:rPr>
                <w:rFonts w:ascii="Times New Roman" w:hAnsi="Times New Roman" w:cs="Times New Roman"/>
                <w:i/>
                <w:sz w:val="24"/>
                <w:szCs w:val="24"/>
              </w:rPr>
              <w:t>застосовувати</w:t>
            </w:r>
            <w:r w:rsidR="00C85152" w:rsidRPr="00867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352" w:rsidRPr="00867352">
              <w:rPr>
                <w:rFonts w:ascii="Times New Roman" w:hAnsi="Times New Roman" w:cs="Times New Roman"/>
                <w:sz w:val="24"/>
                <w:szCs w:val="24"/>
              </w:rPr>
              <w:t xml:space="preserve">класичні та сучасні методи математики </w:t>
            </w:r>
            <w:r w:rsidR="00C85152" w:rsidRPr="00867352">
              <w:rPr>
                <w:rFonts w:ascii="Times New Roman" w:hAnsi="Times New Roman" w:cs="Times New Roman"/>
                <w:sz w:val="24"/>
                <w:szCs w:val="24"/>
              </w:rPr>
              <w:t>для досягнення інших результатів освітньої програми.</w:t>
            </w:r>
          </w:p>
          <w:p w:rsidR="005B6567" w:rsidRPr="00E74C33" w:rsidRDefault="00E74C33" w:rsidP="005B65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ПРН13</w:t>
            </w:r>
            <w:r w:rsidR="00C85152" w:rsidRPr="00F93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C85152" w:rsidRPr="00F93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BA07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Називати</w:t>
            </w:r>
            <w:proofErr w:type="spellEnd"/>
            <w:r w:rsidR="00C85152" w:rsidRPr="00E7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BA07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класифікувати</w:t>
            </w:r>
            <w:proofErr w:type="spellEnd"/>
            <w:r w:rsidR="00C85152" w:rsidRPr="00E7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BA07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аналізувати</w:t>
            </w:r>
            <w:proofErr w:type="spellEnd"/>
            <w:r w:rsidR="00C6045F" w:rsidRPr="00E7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C6045F" w:rsidRPr="00E7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задачі</w:t>
            </w:r>
            <w:proofErr w:type="spellEnd"/>
            <w:r w:rsidR="00C6045F" w:rsidRPr="00E7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C6045F" w:rsidRPr="00E7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шкільних</w:t>
            </w:r>
            <w:proofErr w:type="spellEnd"/>
            <w:r w:rsidR="00C6045F" w:rsidRPr="00E7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C6045F" w:rsidRPr="00E7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курсів</w:t>
            </w:r>
            <w:proofErr w:type="spellEnd"/>
            <w:r w:rsidR="00C85152" w:rsidRPr="00E7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математики</w:t>
            </w:r>
            <w:r w:rsidR="00C6045F" w:rsidRPr="00E7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="00C6045F" w:rsidRPr="00E7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інформатики</w:t>
            </w:r>
            <w:proofErr w:type="spellEnd"/>
            <w:r w:rsidR="00C6045F" w:rsidRPr="00E7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та </w:t>
            </w:r>
            <w:proofErr w:type="spellStart"/>
            <w:r w:rsidR="00C6045F" w:rsidRPr="00E7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інформаційних</w:t>
            </w:r>
            <w:proofErr w:type="spellEnd"/>
            <w:r w:rsidR="00C6045F" w:rsidRPr="00E7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C6045F" w:rsidRPr="00E7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технологій</w:t>
            </w:r>
            <w:proofErr w:type="spellEnd"/>
            <w:r w:rsidR="00C85152" w:rsidRPr="00E7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C85152" w:rsidRPr="00E7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різних</w:t>
            </w:r>
            <w:proofErr w:type="spellEnd"/>
            <w:r w:rsidR="00C85152" w:rsidRPr="00E7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C85152" w:rsidRPr="00E7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рівнів</w:t>
            </w:r>
            <w:proofErr w:type="spellEnd"/>
            <w:r w:rsidR="00C85152" w:rsidRPr="00E7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C85152" w:rsidRPr="00E7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складності</w:t>
            </w:r>
            <w:proofErr w:type="spellEnd"/>
            <w:r w:rsidR="00C85152" w:rsidRPr="00E7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="00C85152" w:rsidRPr="00E74C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демонстру</w:t>
            </w:r>
            <w:r w:rsidR="00BA07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вати</w:t>
            </w:r>
            <w:proofErr w:type="spellEnd"/>
            <w:r w:rsidR="00C85152" w:rsidRPr="00E7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C85152" w:rsidRPr="00E7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здатність</w:t>
            </w:r>
            <w:proofErr w:type="spellEnd"/>
            <w:r w:rsidR="00C85152" w:rsidRPr="00E7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C85152" w:rsidRPr="00E7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їх</w:t>
            </w:r>
            <w:proofErr w:type="spellEnd"/>
            <w:r w:rsidR="00C85152" w:rsidRPr="00E7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C85152" w:rsidRPr="00E7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розв’язувати</w:t>
            </w:r>
            <w:proofErr w:type="spellEnd"/>
            <w:r w:rsidR="00C85152" w:rsidRPr="00E7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 </w:t>
            </w:r>
          </w:p>
          <w:p w:rsidR="00C85152" w:rsidRPr="00E74C33" w:rsidRDefault="00C85152" w:rsidP="00C851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4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ПРН</w:t>
            </w:r>
            <w:r w:rsidR="00E74C33" w:rsidRPr="00E74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14</w:t>
            </w:r>
            <w:r w:rsidRPr="00E7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E7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4C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Вибира</w:t>
            </w:r>
            <w:r w:rsidR="00BA07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ти</w:t>
            </w:r>
            <w:proofErr w:type="spellEnd"/>
            <w:r w:rsidRPr="00E74C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математичні</w:t>
            </w:r>
            <w:proofErr w:type="spellEnd"/>
            <w:r w:rsidRPr="00E7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методи</w:t>
            </w:r>
            <w:proofErr w:type="spellEnd"/>
            <w:r w:rsidRPr="00E7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розв’язування</w:t>
            </w:r>
            <w:proofErr w:type="spellEnd"/>
            <w:r w:rsidRPr="00E7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задач, </w:t>
            </w:r>
            <w:proofErr w:type="spellStart"/>
            <w:r w:rsidRPr="00E74C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врахову</w:t>
            </w:r>
            <w:r w:rsidR="00BA07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вати</w:t>
            </w:r>
            <w:proofErr w:type="spellEnd"/>
            <w:r w:rsidRPr="00E7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умови</w:t>
            </w:r>
            <w:proofErr w:type="spellEnd"/>
            <w:r w:rsidRPr="00E7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виконання</w:t>
            </w:r>
            <w:proofErr w:type="spellEnd"/>
            <w:r w:rsidRPr="00E7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математичних</w:t>
            </w:r>
            <w:proofErr w:type="spellEnd"/>
            <w:r w:rsidRPr="00E7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тверджень</w:t>
            </w:r>
            <w:proofErr w:type="spellEnd"/>
            <w:r w:rsidRPr="00E7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A072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коректно</w:t>
            </w:r>
            <w:proofErr w:type="spellEnd"/>
            <w:r w:rsidRPr="00BA072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4C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проекту</w:t>
            </w:r>
            <w:r w:rsidR="00BA07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вати</w:t>
            </w:r>
            <w:proofErr w:type="spellEnd"/>
            <w:r w:rsidRPr="00E7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умови</w:t>
            </w:r>
            <w:proofErr w:type="spellEnd"/>
            <w:r w:rsidRPr="00E7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E7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тв</w:t>
            </w:r>
            <w:r w:rsidR="00F93F83" w:rsidRPr="00E7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ердження</w:t>
            </w:r>
            <w:proofErr w:type="spellEnd"/>
            <w:r w:rsidR="00F93F83" w:rsidRPr="00E7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="00F93F83" w:rsidRPr="00E7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нові</w:t>
            </w:r>
            <w:proofErr w:type="spellEnd"/>
            <w:r w:rsidR="00F93F83" w:rsidRPr="00E7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93F83" w:rsidRPr="00E7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класи</w:t>
            </w:r>
            <w:proofErr w:type="spellEnd"/>
            <w:r w:rsidR="00F93F83" w:rsidRPr="00E7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93F83" w:rsidRPr="00E7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об’єктів</w:t>
            </w:r>
            <w:proofErr w:type="spellEnd"/>
            <w:r w:rsidR="00F93F83" w:rsidRPr="00E7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7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75437" w:rsidRPr="00E74C33" w:rsidRDefault="00E74C33" w:rsidP="00C851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4C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ПРН15</w:t>
            </w:r>
            <w:r w:rsidRPr="00E7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  <w:proofErr w:type="spellStart"/>
            <w:r w:rsidR="00BA07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Визначати</w:t>
            </w:r>
            <w:proofErr w:type="spellEnd"/>
            <w:r w:rsidR="00BA07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BA07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застосовувати</w:t>
            </w:r>
            <w:proofErr w:type="spellEnd"/>
            <w:r w:rsidR="00D75437" w:rsidRPr="00E7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75437" w:rsidRPr="00E7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методи</w:t>
            </w:r>
            <w:proofErr w:type="spellEnd"/>
            <w:r w:rsidR="00D75437" w:rsidRPr="00E7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75437" w:rsidRPr="00E7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розроблення</w:t>
            </w:r>
            <w:proofErr w:type="spellEnd"/>
            <w:r w:rsidR="00D75437" w:rsidRPr="00E7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D75437" w:rsidRPr="00E7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дослідження</w:t>
            </w:r>
            <w:proofErr w:type="spellEnd"/>
            <w:r w:rsidR="00D75437" w:rsidRPr="00E7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75437" w:rsidRPr="00E7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алгоритмів</w:t>
            </w:r>
            <w:proofErr w:type="spellEnd"/>
            <w:r w:rsidR="00D75437" w:rsidRPr="00E7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75437" w:rsidRPr="00E7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розв’язування</w:t>
            </w:r>
            <w:proofErr w:type="spellEnd"/>
            <w:r w:rsidR="00D75437" w:rsidRPr="00E7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задач з </w:t>
            </w:r>
            <w:proofErr w:type="spellStart"/>
            <w:r w:rsidR="00D75437" w:rsidRPr="00E7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інформатики</w:t>
            </w:r>
            <w:proofErr w:type="spellEnd"/>
            <w:r w:rsidR="00D75437" w:rsidRPr="00E7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BA07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описувати</w:t>
            </w:r>
            <w:proofErr w:type="spellEnd"/>
            <w:r w:rsidR="00BA07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BA07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застосовувати</w:t>
            </w:r>
            <w:proofErr w:type="spellEnd"/>
            <w:r w:rsidR="00D75437" w:rsidRPr="00E7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75437" w:rsidRPr="00E7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методи</w:t>
            </w:r>
            <w:proofErr w:type="spellEnd"/>
            <w:r w:rsidR="00D75437" w:rsidRPr="00E7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75437" w:rsidRPr="00E7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оцінювання</w:t>
            </w:r>
            <w:proofErr w:type="spellEnd"/>
            <w:r w:rsidR="00D75437" w:rsidRPr="00E7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75437" w:rsidRPr="00E7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ефективності</w:t>
            </w:r>
            <w:proofErr w:type="spellEnd"/>
            <w:r w:rsidR="00D75437" w:rsidRPr="00E7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75437" w:rsidRPr="00E7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алгоритмів</w:t>
            </w:r>
            <w:proofErr w:type="spellEnd"/>
            <w:r w:rsidR="00D75437" w:rsidRPr="00E7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318D0" w:rsidRDefault="00E74C33" w:rsidP="00C148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92B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ПРН16</w:t>
            </w:r>
            <w:r w:rsidRPr="00892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  <w:proofErr w:type="spellStart"/>
            <w:r w:rsidR="00BA072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u-RU"/>
              </w:rPr>
              <w:t>Розуміти</w:t>
            </w:r>
            <w:proofErr w:type="spellEnd"/>
            <w:r w:rsidR="00BA072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BA072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u-RU"/>
              </w:rPr>
              <w:t>реалізовувати</w:t>
            </w:r>
            <w:proofErr w:type="spellEnd"/>
            <w:r w:rsidR="00610408" w:rsidRPr="00892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10408" w:rsidRPr="00892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сучасні</w:t>
            </w:r>
            <w:proofErr w:type="spellEnd"/>
            <w:r w:rsidR="00610408" w:rsidRPr="00892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методики й </w:t>
            </w:r>
            <w:proofErr w:type="spellStart"/>
            <w:r w:rsidR="00610408" w:rsidRPr="00892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освітні</w:t>
            </w:r>
            <w:proofErr w:type="spellEnd"/>
            <w:r w:rsidR="00610408" w:rsidRPr="00892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10408" w:rsidRPr="00892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технології</w:t>
            </w:r>
            <w:proofErr w:type="spellEnd"/>
            <w:r w:rsidR="00610408" w:rsidRPr="00892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10408" w:rsidRPr="00892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навчання</w:t>
            </w:r>
            <w:proofErr w:type="spellEnd"/>
            <w:r w:rsidR="00610408" w:rsidRPr="00892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2C7574" w:rsidRPr="00892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математики та </w:t>
            </w:r>
            <w:proofErr w:type="spellStart"/>
            <w:r w:rsidR="00610408" w:rsidRPr="00892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інформатики</w:t>
            </w:r>
            <w:proofErr w:type="spellEnd"/>
            <w:r w:rsidR="00610408" w:rsidRPr="00892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="00610408" w:rsidRPr="00892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виконання</w:t>
            </w:r>
            <w:proofErr w:type="spellEnd"/>
            <w:r w:rsidR="00610408" w:rsidRPr="00892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10408" w:rsidRPr="00892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освітньої</w:t>
            </w:r>
            <w:proofErr w:type="spellEnd"/>
            <w:r w:rsidR="00610408" w:rsidRPr="00892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10408" w:rsidRPr="00892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програми</w:t>
            </w:r>
            <w:proofErr w:type="spellEnd"/>
            <w:r w:rsidR="00610408" w:rsidRPr="00892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</w:t>
            </w:r>
            <w:proofErr w:type="spellStart"/>
            <w:r w:rsidR="00610408" w:rsidRPr="00892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базовій</w:t>
            </w:r>
            <w:proofErr w:type="spellEnd"/>
            <w:r w:rsidR="00610408" w:rsidRPr="00892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10408" w:rsidRPr="00892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середній</w:t>
            </w:r>
            <w:proofErr w:type="spellEnd"/>
            <w:r w:rsidR="00610408" w:rsidRPr="00892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10408" w:rsidRPr="00892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школі</w:t>
            </w:r>
            <w:proofErr w:type="spellEnd"/>
            <w:r w:rsidR="00610408" w:rsidRPr="00892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BA072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ru-RU"/>
              </w:rPr>
              <w:t>застосовувати</w:t>
            </w:r>
            <w:proofErr w:type="spellEnd"/>
            <w:r w:rsidR="009D5F9C" w:rsidRPr="00892BD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10408" w:rsidRPr="00892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інформаційно-комунікаційні</w:t>
            </w:r>
            <w:proofErr w:type="spellEnd"/>
            <w:r w:rsidR="00610408" w:rsidRPr="00892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10408" w:rsidRPr="00892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технології</w:t>
            </w:r>
            <w:proofErr w:type="spellEnd"/>
            <w:r w:rsidR="00610408" w:rsidRPr="00892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уроках і в </w:t>
            </w:r>
            <w:proofErr w:type="spellStart"/>
            <w:r w:rsidR="00610408" w:rsidRPr="00892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позакласній</w:t>
            </w:r>
            <w:proofErr w:type="spellEnd"/>
            <w:r w:rsidR="00610408" w:rsidRPr="00892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10408" w:rsidRPr="00892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роботі</w:t>
            </w:r>
            <w:proofErr w:type="spellEnd"/>
            <w:r w:rsidR="00610408" w:rsidRPr="00892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CA6D1F" w:rsidRPr="00CA6D1F" w:rsidRDefault="00CA6D1F" w:rsidP="00CA6D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ПРН17</w:t>
            </w:r>
            <w:r w:rsidRPr="00892B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  <w:r w:rsidR="00BA07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Знати</w:t>
            </w:r>
            <w:r w:rsidRPr="00CA6D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A6D1F">
              <w:rPr>
                <w:rFonts w:ascii="Times New Roman" w:hAnsi="Times New Roman" w:cs="Times New Roman"/>
                <w:sz w:val="24"/>
                <w:szCs w:val="24"/>
              </w:rPr>
              <w:t xml:space="preserve">основні історичні етапи розвитку філософської думки, </w:t>
            </w:r>
            <w:r w:rsidR="00BA07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розуміти </w:t>
            </w:r>
            <w:r w:rsidRPr="00CA6D1F">
              <w:rPr>
                <w:rFonts w:ascii="Times New Roman" w:hAnsi="Times New Roman" w:cs="Times New Roman"/>
                <w:sz w:val="24"/>
                <w:szCs w:val="24"/>
              </w:rPr>
              <w:t>сутність</w:t>
            </w:r>
            <w:r w:rsidRPr="00CA6D1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історико-культурних процесів становлення української нації.</w:t>
            </w:r>
          </w:p>
        </w:tc>
      </w:tr>
      <w:tr w:rsidR="00860802" w:rsidRPr="00860802" w:rsidTr="00624409">
        <w:tc>
          <w:tcPr>
            <w:tcW w:w="9466" w:type="dxa"/>
            <w:gridSpan w:val="2"/>
            <w:shd w:val="clear" w:color="auto" w:fill="E0E0E0"/>
          </w:tcPr>
          <w:p w:rsidR="00860802" w:rsidRPr="005A38A6" w:rsidRDefault="00860802" w:rsidP="00860802">
            <w:pPr>
              <w:widowControl w:val="0"/>
              <w:spacing w:after="0" w:line="233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</w:pPr>
            <w:r w:rsidRPr="005A38A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uk-UA" w:bidi="uk-UA"/>
              </w:rPr>
              <w:lastRenderedPageBreak/>
              <w:t>8 – Ресурсне забезпечення реалізації програми</w:t>
            </w:r>
          </w:p>
        </w:tc>
      </w:tr>
      <w:tr w:rsidR="00860802" w:rsidRPr="00860802" w:rsidTr="00624409">
        <w:tc>
          <w:tcPr>
            <w:tcW w:w="2772" w:type="dxa"/>
          </w:tcPr>
          <w:p w:rsidR="00860802" w:rsidRPr="00860802" w:rsidRDefault="00860802" w:rsidP="0086080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Кадрове забезпечення</w:t>
            </w:r>
          </w:p>
        </w:tc>
        <w:tc>
          <w:tcPr>
            <w:tcW w:w="6694" w:type="dxa"/>
          </w:tcPr>
          <w:p w:rsidR="00F04B1E" w:rsidRPr="00F04B1E" w:rsidRDefault="00860802" w:rsidP="00F04B1E">
            <w:pPr>
              <w:widowControl w:val="0"/>
              <w:spacing w:after="0" w:line="233" w:lineRule="auto"/>
              <w:jc w:val="both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uk-UA" w:bidi="uk-UA"/>
              </w:rPr>
            </w:pPr>
            <w:r w:rsidRPr="00654AA8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uk-UA" w:bidi="uk-UA"/>
              </w:rPr>
              <w:t xml:space="preserve"> </w:t>
            </w:r>
            <w:r w:rsidR="00F04B1E" w:rsidRPr="00E85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Керівник та члени проектної групи освітньої програми, професорсько-викладацький склад, які забезпечують ОП, відповідають кадровим вимогам Ліцензійних умов провадження освітньої діяльності на першому (бакалаврському) рівні вищої освіти. До викладання залучені практикуючі вчителі </w:t>
            </w:r>
            <w:r w:rsidR="003C1CE9" w:rsidRPr="00E85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математики та інформатики</w:t>
            </w:r>
            <w:r w:rsidR="00E85BA0" w:rsidRPr="00E85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які є спеціалістами </w:t>
            </w:r>
            <w:r w:rsidR="003C1CE9" w:rsidRPr="00E85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04B1E" w:rsidRPr="00E85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вищої категорії</w:t>
            </w:r>
            <w:r w:rsidR="00732C87" w:rsidRPr="00E85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60802" w:rsidRPr="00860802" w:rsidTr="00624409">
        <w:tc>
          <w:tcPr>
            <w:tcW w:w="2772" w:type="dxa"/>
          </w:tcPr>
          <w:p w:rsidR="00860802" w:rsidRPr="00860802" w:rsidRDefault="00860802" w:rsidP="0086080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iCs/>
                <w:color w:val="000000"/>
                <w:sz w:val="24"/>
                <w:szCs w:val="24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Матеріально-технічне забезпечення</w:t>
            </w:r>
          </w:p>
        </w:tc>
        <w:tc>
          <w:tcPr>
            <w:tcW w:w="6694" w:type="dxa"/>
          </w:tcPr>
          <w:p w:rsidR="00C95E04" w:rsidRPr="003C1CE9" w:rsidRDefault="00267D04" w:rsidP="00860802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</w:pPr>
            <w:r w:rsidRPr="003C1CE9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 xml:space="preserve">Забезпеченість аудиторним фондом, комп'ютерними робочими місцями, лабораторіями, необхідними для виконання навчальних планів; мінімальний відсоток кількості аудиторій з мультимедійним обладнанням відповідає Ліцензійним умовам </w:t>
            </w:r>
            <w:r w:rsidR="00732C87" w:rsidRPr="003C1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здійснення освітньої діяльності</w:t>
            </w:r>
            <w:r w:rsidRPr="003C1CE9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>. Наявність соціально-побутової інфраструктури: бібліотеки, у тому числі читального залу; пунктів харчування</w:t>
            </w:r>
            <w:r w:rsidR="003C1CE9" w:rsidRPr="003C1CE9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 xml:space="preserve">, актового залу, </w:t>
            </w:r>
            <w:r w:rsidR="003C1CE9" w:rsidRPr="003C1CE9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lastRenderedPageBreak/>
              <w:t>спортивного залу, спортивних майданчиків,</w:t>
            </w:r>
            <w:r w:rsidRPr="003C1CE9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 xml:space="preserve"> </w:t>
            </w:r>
            <w:r w:rsidRPr="004836C0">
              <w:rPr>
                <w:rFonts w:ascii="Times New Roman" w:eastAsia="Arial Unicode MS" w:hAnsi="Times New Roman" w:cs="Times New Roman"/>
                <w:sz w:val="24"/>
                <w:szCs w:val="24"/>
                <w:lang w:eastAsia="uk-UA" w:bidi="uk-UA"/>
              </w:rPr>
              <w:t xml:space="preserve">медичного пункту. </w:t>
            </w:r>
            <w:r w:rsidRPr="003C1CE9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  <w:t>Забезпеченість здобувачів вищої освіти гуртожитком - 100%.</w:t>
            </w:r>
          </w:p>
          <w:p w:rsidR="003C1CE9" w:rsidRPr="003C1CE9" w:rsidRDefault="003C1CE9" w:rsidP="00860802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uk-UA" w:bidi="uk-UA"/>
              </w:rPr>
            </w:pPr>
            <w:r w:rsidRPr="003C1CE9">
              <w:rPr>
                <w:rFonts w:ascii="Times New Roman" w:hAnsi="Times New Roman" w:cs="Times New Roman"/>
                <w:sz w:val="24"/>
                <w:szCs w:val="24"/>
              </w:rPr>
              <w:t>Площі приміщень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відповідають санітарним нормам та</w:t>
            </w:r>
            <w:r w:rsidRPr="003C1CE9">
              <w:rPr>
                <w:rFonts w:ascii="Times New Roman" w:hAnsi="Times New Roman" w:cs="Times New Roman"/>
                <w:sz w:val="24"/>
                <w:szCs w:val="24"/>
              </w:rPr>
              <w:t xml:space="preserve"> вимогам правил пожежної безпеки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0802" w:rsidRPr="00860802" w:rsidTr="00624409">
        <w:tc>
          <w:tcPr>
            <w:tcW w:w="2772" w:type="dxa"/>
          </w:tcPr>
          <w:p w:rsidR="00860802" w:rsidRPr="00860802" w:rsidRDefault="00860802" w:rsidP="0086080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iCs/>
                <w:color w:val="000000"/>
                <w:sz w:val="24"/>
                <w:szCs w:val="24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lastRenderedPageBreak/>
              <w:t>Інформаційне та навчально-методичне забезпечення</w:t>
            </w:r>
          </w:p>
        </w:tc>
        <w:tc>
          <w:tcPr>
            <w:tcW w:w="6694" w:type="dxa"/>
          </w:tcPr>
          <w:p w:rsidR="00C03A51" w:rsidRPr="00EF511F" w:rsidRDefault="00930C8E" w:rsidP="00EF511F">
            <w:pPr>
              <w:widowControl w:val="0"/>
              <w:numPr>
                <w:ilvl w:val="0"/>
                <w:numId w:val="6"/>
              </w:numPr>
              <w:spacing w:after="120" w:line="240" w:lineRule="auto"/>
              <w:ind w:left="3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C1CE9" w:rsidRPr="00EF511F">
              <w:rPr>
                <w:rFonts w:ascii="Times New Roman" w:hAnsi="Times New Roman" w:cs="Times New Roman"/>
                <w:sz w:val="24"/>
                <w:szCs w:val="24"/>
              </w:rPr>
              <w:t>фіційний</w:t>
            </w:r>
            <w:r w:rsidR="00CB2456" w:rsidRPr="00EF5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CE9" w:rsidRPr="00EF511F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r w:rsidR="00CB2456" w:rsidRPr="00EF5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Чернівецького національного університету імені Юрія </w:t>
            </w:r>
            <w:proofErr w:type="spellStart"/>
            <w:r w:rsidR="00CB2456" w:rsidRPr="00EF5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Федьковича</w:t>
            </w:r>
            <w:proofErr w:type="spellEnd"/>
            <w:r w:rsidR="003C1CE9" w:rsidRPr="00EF5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" w:history="1">
              <w:r w:rsidR="00CB2456" w:rsidRPr="00EF511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B2456" w:rsidRPr="00EF51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B2456" w:rsidRPr="00EF511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B2456" w:rsidRPr="00EF51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B2456" w:rsidRPr="00EF511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chnu</w:t>
              </w:r>
              <w:proofErr w:type="spellEnd"/>
              <w:r w:rsidR="00CB2456" w:rsidRPr="00EF51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B2456" w:rsidRPr="00EF511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CB2456" w:rsidRPr="00EF51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B2456" w:rsidRPr="00EF511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="003C1CE9" w:rsidRPr="00EF51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3A51" w:rsidRPr="00EF511F">
              <w:rPr>
                <w:rFonts w:ascii="Times New Roman" w:hAnsi="Times New Roman" w:cs="Times New Roman"/>
                <w:sz w:val="24"/>
                <w:szCs w:val="24"/>
              </w:rPr>
              <w:t xml:space="preserve">на якому розміщена основна інформація про його діяльність (структура, ліцензії та сертифікати про акредитацію, освітня / </w:t>
            </w:r>
            <w:proofErr w:type="spellStart"/>
            <w:r w:rsidR="00C03A51" w:rsidRPr="00EF511F">
              <w:rPr>
                <w:rFonts w:ascii="Times New Roman" w:hAnsi="Times New Roman" w:cs="Times New Roman"/>
                <w:sz w:val="24"/>
                <w:szCs w:val="24"/>
              </w:rPr>
              <w:t>освітньо</w:t>
            </w:r>
            <w:proofErr w:type="spellEnd"/>
            <w:r w:rsidR="00C03A51" w:rsidRPr="00EF511F">
              <w:rPr>
                <w:rFonts w:ascii="Times New Roman" w:hAnsi="Times New Roman" w:cs="Times New Roman"/>
                <w:sz w:val="24"/>
                <w:szCs w:val="24"/>
              </w:rPr>
              <w:t>-наукова / видавнича / атестаційна (наукових кадрів) діяльність, навчальні та наукові структурні підрозділи та їх склад, перелік навчальних дисциплін, правила</w:t>
            </w:r>
            <w:r w:rsidRPr="00EF511F">
              <w:rPr>
                <w:rFonts w:ascii="Times New Roman" w:hAnsi="Times New Roman" w:cs="Times New Roman"/>
                <w:sz w:val="24"/>
                <w:szCs w:val="24"/>
              </w:rPr>
              <w:t xml:space="preserve"> прийому, контактна інформація).</w:t>
            </w:r>
          </w:p>
          <w:p w:rsidR="00C03A51" w:rsidRPr="004836C0" w:rsidRDefault="00930C8E" w:rsidP="00EF511F">
            <w:pPr>
              <w:widowControl w:val="0"/>
              <w:numPr>
                <w:ilvl w:val="0"/>
                <w:numId w:val="6"/>
              </w:numPr>
              <w:spacing w:after="120" w:line="240" w:lineRule="auto"/>
              <w:ind w:left="3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6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03A51" w:rsidRPr="004836C0">
              <w:rPr>
                <w:rFonts w:ascii="Times New Roman" w:hAnsi="Times New Roman" w:cs="Times New Roman"/>
                <w:sz w:val="24"/>
                <w:szCs w:val="24"/>
              </w:rPr>
              <w:t xml:space="preserve">айт електронного навчання ЧНУ </w:t>
            </w:r>
            <w:hyperlink r:id="rId27" w:history="1">
              <w:r w:rsidR="00C03A51" w:rsidRPr="004836C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https://moodle.chnu.edu.ua</w:t>
              </w:r>
            </w:hyperlink>
            <w:r w:rsidR="00C03A51" w:rsidRPr="004836C0">
              <w:rPr>
                <w:rFonts w:ascii="Times New Roman" w:hAnsi="Times New Roman" w:cs="Times New Roman"/>
                <w:sz w:val="24"/>
                <w:szCs w:val="24"/>
              </w:rPr>
              <w:t xml:space="preserve">,  на якому розміщенні </w:t>
            </w:r>
            <w:r w:rsidR="00BF4EA3" w:rsidRPr="004836C0">
              <w:rPr>
                <w:rFonts w:ascii="Times New Roman" w:hAnsi="Times New Roman" w:cs="Times New Roman"/>
                <w:sz w:val="24"/>
                <w:szCs w:val="24"/>
              </w:rPr>
              <w:t>курси та</w:t>
            </w:r>
            <w:r w:rsidR="00C03A51" w:rsidRPr="004836C0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навчально-методичні матеріали з навчальних дисциплін навчального плану</w:t>
            </w:r>
            <w:r w:rsidR="00BF4EA3" w:rsidRPr="004836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0E9A" w:rsidRPr="004836C0" w:rsidRDefault="004836C0" w:rsidP="00EF511F">
            <w:pPr>
              <w:widowControl w:val="0"/>
              <w:numPr>
                <w:ilvl w:val="0"/>
                <w:numId w:val="6"/>
              </w:numPr>
              <w:spacing w:after="120" w:line="240" w:lineRule="auto"/>
              <w:ind w:left="3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Корпоративні облікові записи </w:t>
            </w:r>
            <w:r w:rsidR="00F20E9A" w:rsidRPr="004836C0">
              <w:rPr>
                <w:rFonts w:ascii="Times New Roman" w:hAnsi="Times New Roman" w:cs="Times New Roman"/>
                <w:sz w:val="24"/>
                <w:szCs w:val="24"/>
              </w:rPr>
              <w:t xml:space="preserve">та доступ до застосунків </w:t>
            </w:r>
            <w:r w:rsidR="00F20E9A" w:rsidRPr="00483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="00F20E9A" w:rsidRPr="004836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132E" w:rsidRPr="00EF511F" w:rsidRDefault="0022132E" w:rsidP="00EF511F">
            <w:pPr>
              <w:widowControl w:val="0"/>
              <w:numPr>
                <w:ilvl w:val="0"/>
                <w:numId w:val="6"/>
              </w:numPr>
              <w:spacing w:after="120" w:line="240" w:lineRule="auto"/>
              <w:ind w:left="3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Бібліотека</w:t>
            </w:r>
            <w:r w:rsidR="00930C8E" w:rsidRPr="00EF5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вітчизняних та закордонних фахових періодичних видань</w:t>
            </w:r>
            <w:r w:rsidR="00EF511F" w:rsidRPr="00EF5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 w:rsidRPr="00EF5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відповідного або спорідненого профілю, в т. ч. в електронному вигляді, електронний каталог, доступ до баз даних періодичних наукових видань англійською мовою відповідного або спорідненого профілю, друковані фонди бібліотеки університету, </w:t>
            </w:r>
            <w:proofErr w:type="spellStart"/>
            <w:r w:rsidRPr="00EF5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репозитарій</w:t>
            </w:r>
            <w:proofErr w:type="spellEnd"/>
            <w:r w:rsidRPr="00EF5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фондовий мате</w:t>
            </w:r>
            <w:r w:rsidR="00EF511F" w:rsidRPr="00EF5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ріал кафедр, що забезпечують ОП.</w:t>
            </w:r>
          </w:p>
          <w:p w:rsidR="00EF511F" w:rsidRPr="00EF511F" w:rsidRDefault="00EF511F" w:rsidP="00EF511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3"/>
              </w:tabs>
              <w:autoSpaceDE w:val="0"/>
              <w:autoSpaceDN w:val="0"/>
              <w:spacing w:after="120" w:line="240" w:lineRule="auto"/>
              <w:ind w:left="357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Навчальний план та пояснювальна записка до нього.</w:t>
            </w:r>
          </w:p>
          <w:p w:rsidR="00C95E04" w:rsidRPr="00EF511F" w:rsidRDefault="00EF511F" w:rsidP="00EF511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3"/>
              </w:tabs>
              <w:autoSpaceDE w:val="0"/>
              <w:autoSpaceDN w:val="0"/>
              <w:spacing w:after="120" w:line="240" w:lineRule="auto"/>
              <w:ind w:left="357" w:firstLine="0"/>
              <w:jc w:val="both"/>
              <w:rPr>
                <w:color w:val="000000"/>
                <w:sz w:val="24"/>
                <w:szCs w:val="24"/>
              </w:rPr>
            </w:pPr>
            <w:r w:rsidRPr="00EF5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Робочі програми (</w:t>
            </w:r>
            <w:proofErr w:type="spellStart"/>
            <w:r w:rsidRPr="00EF5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силабуси</w:t>
            </w:r>
            <w:proofErr w:type="spellEnd"/>
            <w:r w:rsidRPr="00EF5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з навчальних дисциплін,  програми практичної підготовки, методичні матеріали для проведення атестації здобувачів.</w:t>
            </w:r>
          </w:p>
        </w:tc>
      </w:tr>
      <w:tr w:rsidR="00860802" w:rsidRPr="00860802" w:rsidTr="00624409">
        <w:tc>
          <w:tcPr>
            <w:tcW w:w="9466" w:type="dxa"/>
            <w:gridSpan w:val="2"/>
            <w:shd w:val="clear" w:color="auto" w:fill="E0E0E0"/>
          </w:tcPr>
          <w:p w:rsidR="00860802" w:rsidRPr="00860802" w:rsidRDefault="00860802" w:rsidP="0086080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9 – Академічна мобільність</w:t>
            </w:r>
          </w:p>
        </w:tc>
      </w:tr>
      <w:tr w:rsidR="00860802" w:rsidRPr="00860802" w:rsidTr="00624409">
        <w:tc>
          <w:tcPr>
            <w:tcW w:w="2772" w:type="dxa"/>
          </w:tcPr>
          <w:p w:rsidR="00860802" w:rsidRPr="00860802" w:rsidRDefault="00860802" w:rsidP="0086080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Національна кредитна мобільність</w:t>
            </w:r>
          </w:p>
        </w:tc>
        <w:tc>
          <w:tcPr>
            <w:tcW w:w="6694" w:type="dxa"/>
          </w:tcPr>
          <w:p w:rsidR="0038101A" w:rsidRPr="0038101A" w:rsidRDefault="0038101A" w:rsidP="00381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9" w:lineRule="auto"/>
              <w:ind w:left="1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Укладені угоди про академічну  мобільність на основі двосторонніх</w:t>
            </w:r>
          </w:p>
          <w:p w:rsidR="00AE4AF2" w:rsidRPr="00BC3D24" w:rsidRDefault="0038101A" w:rsidP="0038101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договорів між Чернівецьким національним університетом імені Юрія </w:t>
            </w:r>
            <w:proofErr w:type="spellStart"/>
            <w:r w:rsidRPr="00381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Федьковича</w:t>
            </w:r>
            <w:proofErr w:type="spellEnd"/>
            <w:r w:rsidRPr="00381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закладами вищої освіти України.</w:t>
            </w:r>
          </w:p>
        </w:tc>
      </w:tr>
      <w:tr w:rsidR="00860802" w:rsidRPr="00860802" w:rsidTr="00624409">
        <w:tc>
          <w:tcPr>
            <w:tcW w:w="2772" w:type="dxa"/>
          </w:tcPr>
          <w:p w:rsidR="00860802" w:rsidRPr="00F235CB" w:rsidRDefault="00860802" w:rsidP="0086080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uk-UA" w:bidi="uk-UA"/>
              </w:rPr>
            </w:pPr>
            <w:r w:rsidRPr="00F235C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uk-UA" w:bidi="uk-UA"/>
              </w:rPr>
              <w:t>Міжнародна кредитна мобільність</w:t>
            </w:r>
          </w:p>
        </w:tc>
        <w:tc>
          <w:tcPr>
            <w:tcW w:w="6694" w:type="dxa"/>
          </w:tcPr>
          <w:p w:rsidR="00990533" w:rsidRPr="00990533" w:rsidRDefault="00990533" w:rsidP="00990533">
            <w:pPr>
              <w:spacing w:after="0" w:line="240" w:lineRule="auto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9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Укладені</w:t>
            </w:r>
            <w:proofErr w:type="spellEnd"/>
            <w:r w:rsidRPr="0099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ab/>
              <w:t>угоди</w:t>
            </w:r>
            <w:r w:rsidRPr="0099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ab/>
              <w:t>про</w:t>
            </w:r>
            <w:r w:rsidRPr="0099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ab/>
            </w:r>
            <w:proofErr w:type="spellStart"/>
            <w:r w:rsidRPr="0099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міжнародну</w:t>
            </w:r>
            <w:proofErr w:type="spellEnd"/>
            <w:r w:rsidRPr="0099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ab/>
            </w:r>
            <w:proofErr w:type="spellStart"/>
            <w:r w:rsidRPr="0099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академічну</w:t>
            </w:r>
            <w:proofErr w:type="spellEnd"/>
            <w:r w:rsidRPr="0099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ab/>
            </w:r>
            <w:proofErr w:type="spellStart"/>
            <w:r w:rsidRPr="0099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мобільність</w:t>
            </w:r>
            <w:proofErr w:type="spellEnd"/>
          </w:p>
          <w:p w:rsidR="00C95E04" w:rsidRPr="00BC3D24" w:rsidRDefault="00990533" w:rsidP="00BC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99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Еразмус</w:t>
            </w:r>
            <w:proofErr w:type="spellEnd"/>
            <w:r w:rsidRPr="0099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+) на </w:t>
            </w:r>
            <w:proofErr w:type="spellStart"/>
            <w:r w:rsidRPr="0099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основі</w:t>
            </w:r>
            <w:proofErr w:type="spellEnd"/>
            <w:r w:rsidRPr="0099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двосторонніх</w:t>
            </w:r>
            <w:proofErr w:type="spellEnd"/>
            <w:r w:rsidRPr="0099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договорів</w:t>
            </w:r>
            <w:proofErr w:type="spellEnd"/>
            <w:r w:rsidRPr="0099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між</w:t>
            </w:r>
            <w:proofErr w:type="spellEnd"/>
            <w:r w:rsidRPr="0099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Чернівецьким</w:t>
            </w:r>
            <w:proofErr w:type="spellEnd"/>
            <w:r w:rsidRPr="0099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національним</w:t>
            </w:r>
            <w:proofErr w:type="spellEnd"/>
            <w:r w:rsidRPr="0099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університетом</w:t>
            </w:r>
            <w:proofErr w:type="spellEnd"/>
            <w:r w:rsidRPr="0099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імені</w:t>
            </w:r>
            <w:proofErr w:type="spellEnd"/>
            <w:r w:rsidRPr="0099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Юрія</w:t>
            </w:r>
            <w:proofErr w:type="spellEnd"/>
            <w:r w:rsidRPr="0099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Федьковича</w:t>
            </w:r>
            <w:proofErr w:type="spellEnd"/>
            <w:r w:rsidRPr="0099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закладами </w:t>
            </w:r>
            <w:proofErr w:type="spellStart"/>
            <w:r w:rsidRPr="0099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вищої</w:t>
            </w:r>
            <w:proofErr w:type="spellEnd"/>
            <w:r w:rsidRPr="0099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99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країн-партнерів</w:t>
            </w:r>
            <w:proofErr w:type="spellEnd"/>
            <w:r w:rsidRPr="0099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:rsidR="00860802" w:rsidRPr="00860802" w:rsidTr="00624409">
        <w:tc>
          <w:tcPr>
            <w:tcW w:w="2772" w:type="dxa"/>
          </w:tcPr>
          <w:p w:rsidR="00860802" w:rsidRPr="00F235CB" w:rsidRDefault="00860802" w:rsidP="0086080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uk-UA" w:bidi="uk-UA"/>
              </w:rPr>
            </w:pPr>
            <w:r w:rsidRPr="00F235C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uk-UA" w:bidi="uk-UA"/>
              </w:rPr>
              <w:t>Навчання іноземних здобувачів вищої освіти</w:t>
            </w:r>
          </w:p>
        </w:tc>
        <w:tc>
          <w:tcPr>
            <w:tcW w:w="6694" w:type="dxa"/>
          </w:tcPr>
          <w:p w:rsidR="00C95E04" w:rsidRPr="008710EF" w:rsidRDefault="00C95E04" w:rsidP="00990533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B0F0"/>
                <w:sz w:val="24"/>
                <w:szCs w:val="24"/>
                <w:lang w:eastAsia="uk-UA" w:bidi="uk-UA"/>
              </w:rPr>
            </w:pPr>
            <w:r w:rsidRPr="008710EF">
              <w:rPr>
                <w:rFonts w:ascii="Times New Roman" w:hAnsi="Times New Roman"/>
                <w:sz w:val="24"/>
                <w:szCs w:val="24"/>
                <w:lang w:eastAsia="ru-RU"/>
              </w:rPr>
              <w:t>Навчання іноземних здобувачів вищої освіти можливе на загальних умовах з додатков</w:t>
            </w:r>
            <w:r w:rsidR="00990533">
              <w:rPr>
                <w:rFonts w:ascii="Times New Roman" w:hAnsi="Times New Roman"/>
                <w:sz w:val="24"/>
                <w:szCs w:val="24"/>
                <w:lang w:eastAsia="ru-RU"/>
              </w:rPr>
              <w:t>им вивченням української мови</w:t>
            </w:r>
            <w:r w:rsidRPr="008710E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860802" w:rsidRPr="00860802" w:rsidRDefault="00687F45" w:rsidP="00860802">
      <w:pPr>
        <w:suppressAutoHyphens/>
        <w:spacing w:after="0" w:line="240" w:lineRule="auto"/>
        <w:ind w:left="1080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uk-UA" w:bidi="uk-UA"/>
        </w:rPr>
        <w:t xml:space="preserve">2. </w:t>
      </w:r>
      <w:r w:rsidR="00860802" w:rsidRPr="0086080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uk-UA" w:bidi="uk-UA"/>
        </w:rPr>
        <w:t>Перелік компоне</w:t>
      </w:r>
      <w:r w:rsidR="00F95E1F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uk-UA" w:bidi="uk-UA"/>
        </w:rPr>
        <w:t>нт освітньо-професійної</w:t>
      </w:r>
      <w:r w:rsidR="00860802" w:rsidRPr="0086080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uk-UA" w:bidi="uk-UA"/>
        </w:rPr>
        <w:t xml:space="preserve"> програми та їх логічна послідовність</w:t>
      </w:r>
    </w:p>
    <w:p w:rsidR="00860802" w:rsidRPr="00860802" w:rsidRDefault="00860802" w:rsidP="0086080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uk-UA" w:bidi="uk-UA"/>
        </w:rPr>
      </w:pPr>
    </w:p>
    <w:p w:rsidR="00860802" w:rsidRPr="00860802" w:rsidRDefault="00860802" w:rsidP="0086080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uk-UA" w:bidi="uk-UA"/>
        </w:rPr>
      </w:pPr>
    </w:p>
    <w:p w:rsidR="00860802" w:rsidRDefault="00860802" w:rsidP="00860802">
      <w:pPr>
        <w:widowControl w:val="0"/>
        <w:numPr>
          <w:ilvl w:val="1"/>
          <w:numId w:val="2"/>
        </w:numPr>
        <w:suppressAutoHyphens/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uk-UA" w:bidi="uk-UA"/>
        </w:rPr>
      </w:pPr>
      <w:r w:rsidRPr="0086080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uk-UA" w:bidi="uk-UA"/>
        </w:rPr>
        <w:t xml:space="preserve"> </w:t>
      </w:r>
      <w:r w:rsidRPr="00860802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uk-UA" w:bidi="uk-UA"/>
        </w:rPr>
        <w:t>Перелік компонент ОП</w:t>
      </w:r>
      <w:r w:rsidR="000457FD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-RU" w:eastAsia="uk-UA" w:bidi="uk-UA"/>
        </w:rPr>
        <w:t>П</w:t>
      </w:r>
    </w:p>
    <w:p w:rsidR="00965A45" w:rsidRPr="00965A45" w:rsidRDefault="00965A45" w:rsidP="00965A45">
      <w:pPr>
        <w:pStyle w:val="a6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200"/>
        <w:gridCol w:w="5880"/>
        <w:gridCol w:w="1284"/>
        <w:gridCol w:w="1417"/>
      </w:tblGrid>
      <w:tr w:rsidR="00965A45" w:rsidRPr="002B347B" w:rsidTr="00DA42B1">
        <w:trPr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65A45" w:rsidRPr="002B347B" w:rsidRDefault="00965A45" w:rsidP="00DA42B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47B">
              <w:rPr>
                <w:rFonts w:ascii="Times New Roman" w:hAnsi="Times New Roman"/>
                <w:sz w:val="24"/>
                <w:szCs w:val="24"/>
              </w:rPr>
              <w:t>Код н/д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65A45" w:rsidRPr="002B347B" w:rsidRDefault="00965A45" w:rsidP="00DA42B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47B">
              <w:rPr>
                <w:rFonts w:ascii="Times New Roman" w:hAnsi="Times New Roman"/>
                <w:sz w:val="24"/>
                <w:szCs w:val="24"/>
              </w:rPr>
              <w:t xml:space="preserve">Компоненти освітньої програми </w:t>
            </w:r>
            <w:r w:rsidRPr="002B347B">
              <w:rPr>
                <w:rFonts w:ascii="Times New Roman" w:hAnsi="Times New Roman"/>
                <w:sz w:val="24"/>
                <w:szCs w:val="24"/>
              </w:rPr>
              <w:br/>
              <w:t>(навчальні дисципліни, курсові проекти (роботи), практики, кваліфікаційна робота)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65A45" w:rsidRPr="002B347B" w:rsidRDefault="00965A45" w:rsidP="00DA4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47B">
              <w:rPr>
                <w:rFonts w:ascii="Times New Roman" w:hAnsi="Times New Roman"/>
                <w:sz w:val="24"/>
                <w:szCs w:val="24"/>
              </w:rPr>
              <w:t>Кількість кредитів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A45" w:rsidRPr="002B347B" w:rsidRDefault="00965A45" w:rsidP="00DA42B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47B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  <w:p w:rsidR="00965A45" w:rsidRPr="002B347B" w:rsidRDefault="00965A45" w:rsidP="00DA42B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47B">
              <w:rPr>
                <w:rFonts w:ascii="Times New Roman" w:hAnsi="Times New Roman"/>
                <w:sz w:val="24"/>
                <w:szCs w:val="24"/>
              </w:rPr>
              <w:t>підсумк</w:t>
            </w:r>
            <w:proofErr w:type="spellEnd"/>
            <w:r w:rsidRPr="002B347B">
              <w:rPr>
                <w:rFonts w:ascii="Times New Roman" w:hAnsi="Times New Roman"/>
                <w:sz w:val="24"/>
                <w:szCs w:val="24"/>
              </w:rPr>
              <w:t>. контролю</w:t>
            </w:r>
          </w:p>
        </w:tc>
      </w:tr>
      <w:tr w:rsidR="00965A45" w:rsidRPr="002B347B" w:rsidTr="00DA42B1">
        <w:trPr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65A45" w:rsidRPr="002B347B" w:rsidRDefault="00965A45" w:rsidP="00DA42B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4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65A45" w:rsidRPr="002B347B" w:rsidRDefault="00965A45" w:rsidP="00DA42B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4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65A45" w:rsidRPr="002B347B" w:rsidRDefault="00965A45" w:rsidP="00DA4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4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A45" w:rsidRPr="002B347B" w:rsidRDefault="00965A45" w:rsidP="00DA42B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4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65A45" w:rsidRPr="002B347B" w:rsidTr="00DA42B1">
        <w:trPr>
          <w:jc w:val="center"/>
        </w:trPr>
        <w:tc>
          <w:tcPr>
            <w:tcW w:w="97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A45" w:rsidRPr="000457FD" w:rsidRDefault="00965A45" w:rsidP="00DA42B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47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Обов’язкові компоненти ОП</w:t>
            </w:r>
            <w:r w:rsidR="000457F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</w:p>
        </w:tc>
      </w:tr>
      <w:tr w:rsidR="00671779" w:rsidRPr="00671779" w:rsidTr="00DA42B1">
        <w:trPr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965A45" w:rsidRPr="00671779" w:rsidRDefault="0008275F" w:rsidP="00DA42B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779">
              <w:rPr>
                <w:rFonts w:ascii="Times New Roman" w:hAnsi="Times New Roman"/>
                <w:sz w:val="24"/>
                <w:szCs w:val="24"/>
              </w:rPr>
              <w:t>ОК 1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965A45" w:rsidRPr="00671779" w:rsidRDefault="00965A45" w:rsidP="00DA4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79">
              <w:rPr>
                <w:rFonts w:ascii="Times New Roman" w:hAnsi="Times New Roman" w:cs="Times New Roman"/>
                <w:sz w:val="24"/>
                <w:szCs w:val="24"/>
              </w:rPr>
              <w:t>Актуальні питання історії та культури України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965A45" w:rsidRPr="007A4CBA" w:rsidRDefault="003E1383" w:rsidP="00DA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4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65A45" w:rsidRPr="00671779" w:rsidRDefault="008A4866" w:rsidP="00DA42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7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65A45" w:rsidRPr="00671779">
              <w:rPr>
                <w:rFonts w:ascii="Times New Roman" w:hAnsi="Times New Roman" w:cs="Times New Roman"/>
                <w:sz w:val="24"/>
                <w:szCs w:val="24"/>
              </w:rPr>
              <w:t>кзамен</w:t>
            </w:r>
          </w:p>
        </w:tc>
      </w:tr>
      <w:tr w:rsidR="00671779" w:rsidRPr="00671779" w:rsidTr="00DA42B1">
        <w:trPr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965A45" w:rsidRPr="00671779" w:rsidRDefault="0008275F" w:rsidP="00DA42B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779">
              <w:rPr>
                <w:rFonts w:ascii="Times New Roman" w:hAnsi="Times New Roman"/>
                <w:sz w:val="24"/>
                <w:szCs w:val="24"/>
              </w:rPr>
              <w:t>ОК 2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965A45" w:rsidRPr="00671779" w:rsidRDefault="00965A45" w:rsidP="00DA4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79">
              <w:rPr>
                <w:rFonts w:ascii="Times New Roman" w:hAnsi="Times New Roman" w:cs="Times New Roman"/>
                <w:sz w:val="24"/>
                <w:szCs w:val="24"/>
              </w:rPr>
              <w:t>Українська мова ( за професійним спрямуванням)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965A45" w:rsidRPr="007A4CBA" w:rsidRDefault="00965A45" w:rsidP="00DA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4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65A45" w:rsidRPr="00671779" w:rsidRDefault="008A4866" w:rsidP="00DA42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7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65A45" w:rsidRPr="00671779">
              <w:rPr>
                <w:rFonts w:ascii="Times New Roman" w:hAnsi="Times New Roman" w:cs="Times New Roman"/>
                <w:sz w:val="24"/>
                <w:szCs w:val="24"/>
              </w:rPr>
              <w:t>кзамен</w:t>
            </w:r>
          </w:p>
        </w:tc>
      </w:tr>
      <w:tr w:rsidR="00671779" w:rsidRPr="00671779" w:rsidTr="00DA42B1">
        <w:trPr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965A45" w:rsidRPr="00671779" w:rsidRDefault="0008275F" w:rsidP="00DA42B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779">
              <w:rPr>
                <w:rFonts w:ascii="Times New Roman" w:hAnsi="Times New Roman"/>
                <w:sz w:val="24"/>
                <w:szCs w:val="24"/>
              </w:rPr>
              <w:t>ОК 3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965A45" w:rsidRPr="00671779" w:rsidRDefault="00965A45" w:rsidP="00DA4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79">
              <w:rPr>
                <w:rFonts w:ascii="Times New Roman" w:hAnsi="Times New Roman" w:cs="Times New Roman"/>
                <w:sz w:val="24"/>
                <w:szCs w:val="24"/>
              </w:rPr>
              <w:t>Іноземна мова ( за професійним спрямуванням)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965A45" w:rsidRPr="007A4CBA" w:rsidRDefault="00965A45" w:rsidP="00DA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4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65A45" w:rsidRPr="00671779" w:rsidRDefault="008A4866" w:rsidP="008A48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779">
              <w:rPr>
                <w:rFonts w:ascii="Times New Roman" w:hAnsi="Times New Roman" w:cs="Times New Roman"/>
                <w:sz w:val="24"/>
                <w:szCs w:val="24"/>
              </w:rPr>
              <w:t>залік, е</w:t>
            </w:r>
            <w:r w:rsidR="00965A45" w:rsidRPr="00671779">
              <w:rPr>
                <w:rFonts w:ascii="Times New Roman" w:hAnsi="Times New Roman" w:cs="Times New Roman"/>
                <w:sz w:val="24"/>
                <w:szCs w:val="24"/>
              </w:rPr>
              <w:t>кзамен</w:t>
            </w:r>
          </w:p>
        </w:tc>
      </w:tr>
      <w:tr w:rsidR="00671779" w:rsidRPr="00671779" w:rsidTr="00DA42B1">
        <w:trPr>
          <w:jc w:val="center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65A45" w:rsidRPr="00671779" w:rsidRDefault="0008275F" w:rsidP="00DA42B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779">
              <w:rPr>
                <w:rFonts w:ascii="Times New Roman" w:hAnsi="Times New Roman"/>
                <w:sz w:val="24"/>
                <w:szCs w:val="24"/>
              </w:rPr>
              <w:t>ОК 4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965A45" w:rsidRPr="00671779" w:rsidRDefault="00965A45" w:rsidP="00DA4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79">
              <w:rPr>
                <w:rFonts w:ascii="Times New Roman" w:hAnsi="Times New Roman" w:cs="Times New Roman"/>
                <w:sz w:val="24"/>
                <w:szCs w:val="24"/>
              </w:rPr>
              <w:t>Аналітична геометрія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965A45" w:rsidRPr="007A4CBA" w:rsidRDefault="000E02C7" w:rsidP="00DA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4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65A45" w:rsidRPr="00671779" w:rsidRDefault="008A4866" w:rsidP="00DA42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779">
              <w:rPr>
                <w:rFonts w:ascii="Times New Roman" w:hAnsi="Times New Roman" w:cs="Times New Roman"/>
                <w:sz w:val="24"/>
                <w:szCs w:val="24"/>
              </w:rPr>
              <w:t>залік, екзамен</w:t>
            </w:r>
          </w:p>
        </w:tc>
      </w:tr>
      <w:tr w:rsidR="00671779" w:rsidRPr="00671779" w:rsidTr="00DA42B1">
        <w:trPr>
          <w:jc w:val="center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65A45" w:rsidRPr="00671779" w:rsidRDefault="0008275F" w:rsidP="00DA42B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779">
              <w:rPr>
                <w:rFonts w:ascii="Times New Roman" w:hAnsi="Times New Roman"/>
                <w:sz w:val="24"/>
                <w:szCs w:val="24"/>
              </w:rPr>
              <w:t>ОК 5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965A45" w:rsidRPr="00671779" w:rsidRDefault="00965A45" w:rsidP="00DA4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79">
              <w:rPr>
                <w:rFonts w:ascii="Times New Roman" w:hAnsi="Times New Roman" w:cs="Times New Roman"/>
                <w:sz w:val="24"/>
                <w:szCs w:val="24"/>
              </w:rPr>
              <w:t>Математичний аналіз 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965A45" w:rsidRPr="007A4CBA" w:rsidRDefault="00965A45" w:rsidP="00DA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4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65A45" w:rsidRPr="00671779" w:rsidRDefault="00D03C2F" w:rsidP="00DA42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779">
              <w:rPr>
                <w:rFonts w:ascii="Times New Roman" w:hAnsi="Times New Roman" w:cs="Times New Roman"/>
                <w:sz w:val="24"/>
                <w:szCs w:val="24"/>
              </w:rPr>
              <w:t>2 екзамени</w:t>
            </w:r>
          </w:p>
        </w:tc>
      </w:tr>
      <w:tr w:rsidR="00671779" w:rsidRPr="00671779" w:rsidTr="00DA42B1">
        <w:trPr>
          <w:jc w:val="center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65A45" w:rsidRPr="00671779" w:rsidRDefault="0008275F" w:rsidP="00DA42B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779">
              <w:rPr>
                <w:rFonts w:ascii="Times New Roman" w:hAnsi="Times New Roman"/>
                <w:sz w:val="24"/>
                <w:szCs w:val="24"/>
              </w:rPr>
              <w:t>ОК 6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965A45" w:rsidRPr="00671779" w:rsidRDefault="00965A45" w:rsidP="00DA4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79">
              <w:rPr>
                <w:rFonts w:ascii="Times New Roman" w:hAnsi="Times New Roman" w:cs="Times New Roman"/>
                <w:sz w:val="24"/>
                <w:szCs w:val="24"/>
              </w:rPr>
              <w:t>Лінійна алгебра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965A45" w:rsidRPr="007A4CBA" w:rsidRDefault="000E02C7" w:rsidP="00DA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4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65A45" w:rsidRPr="00671779" w:rsidRDefault="00D03C2F" w:rsidP="00DA42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779">
              <w:rPr>
                <w:rFonts w:ascii="Times New Roman" w:hAnsi="Times New Roman" w:cs="Times New Roman"/>
                <w:sz w:val="24"/>
                <w:szCs w:val="24"/>
              </w:rPr>
              <w:t>2 е</w:t>
            </w:r>
            <w:r w:rsidR="00965A45" w:rsidRPr="00671779">
              <w:rPr>
                <w:rFonts w:ascii="Times New Roman" w:hAnsi="Times New Roman" w:cs="Times New Roman"/>
                <w:sz w:val="24"/>
                <w:szCs w:val="24"/>
              </w:rPr>
              <w:t>кзамен</w:t>
            </w:r>
            <w:r w:rsidRPr="006717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671779" w:rsidRPr="00671779" w:rsidTr="000457FD">
        <w:trPr>
          <w:jc w:val="center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0A1490" w:rsidRPr="00671779" w:rsidRDefault="00A90BAD" w:rsidP="000457F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779">
              <w:rPr>
                <w:rFonts w:ascii="Times New Roman" w:hAnsi="Times New Roman"/>
                <w:sz w:val="24"/>
                <w:szCs w:val="24"/>
              </w:rPr>
              <w:t>ОК 7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0A1490" w:rsidRPr="00671779" w:rsidRDefault="000A1490" w:rsidP="00045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79">
              <w:rPr>
                <w:rFonts w:ascii="Times New Roman" w:hAnsi="Times New Roman" w:cs="Times New Roman"/>
                <w:sz w:val="24"/>
                <w:szCs w:val="24"/>
              </w:rPr>
              <w:t>Програмування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A1490" w:rsidRPr="007A4CBA" w:rsidRDefault="000A1490" w:rsidP="00045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A1490" w:rsidRPr="00671779" w:rsidRDefault="00720F6A" w:rsidP="000457F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779">
              <w:rPr>
                <w:rFonts w:ascii="Times New Roman" w:hAnsi="Times New Roman" w:cs="Times New Roman"/>
                <w:sz w:val="24"/>
                <w:szCs w:val="24"/>
              </w:rPr>
              <w:t>залік, екзамен</w:t>
            </w:r>
          </w:p>
        </w:tc>
      </w:tr>
      <w:tr w:rsidR="00671779" w:rsidRPr="00671779" w:rsidTr="000457FD">
        <w:trPr>
          <w:jc w:val="center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0A1490" w:rsidRPr="00671779" w:rsidRDefault="00A90BAD" w:rsidP="000457F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779">
              <w:rPr>
                <w:rFonts w:ascii="Times New Roman" w:hAnsi="Times New Roman"/>
                <w:sz w:val="24"/>
                <w:szCs w:val="24"/>
              </w:rPr>
              <w:t>ОК 8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0A1490" w:rsidRPr="00671779" w:rsidRDefault="000A1490" w:rsidP="00045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79">
              <w:rPr>
                <w:rFonts w:ascii="Times New Roman" w:hAnsi="Times New Roman" w:cs="Times New Roman"/>
                <w:sz w:val="24"/>
                <w:szCs w:val="24"/>
              </w:rPr>
              <w:t>Вступ до спеціальності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A1490" w:rsidRPr="007A4CBA" w:rsidRDefault="000A1490" w:rsidP="00045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A1490" w:rsidRPr="00671779" w:rsidRDefault="000A1490" w:rsidP="000457F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779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D03C2F" w:rsidRPr="00D03C2F" w:rsidTr="00DA42B1">
        <w:trPr>
          <w:jc w:val="center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65A45" w:rsidRPr="00D03C2F" w:rsidRDefault="00A90BAD" w:rsidP="00DA42B1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 9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965A45" w:rsidRPr="00023304" w:rsidRDefault="00965A45" w:rsidP="00DA42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Філософія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965A45" w:rsidRPr="007A4CBA" w:rsidRDefault="00C63239" w:rsidP="00DA4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65A45" w:rsidRPr="00023304" w:rsidRDefault="00D03C2F" w:rsidP="00DA42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965A45" w:rsidRPr="0002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кзамен</w:t>
            </w:r>
          </w:p>
        </w:tc>
      </w:tr>
      <w:tr w:rsidR="00D03C2F" w:rsidRPr="00D03C2F" w:rsidTr="00DA42B1">
        <w:trPr>
          <w:jc w:val="center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65A45" w:rsidRPr="00D03C2F" w:rsidRDefault="00A90BAD" w:rsidP="00DA42B1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 10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965A45" w:rsidRPr="00023304" w:rsidRDefault="00965A45" w:rsidP="00DA42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Дискретна математика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965A45" w:rsidRPr="007A4CBA" w:rsidRDefault="00B60AD3" w:rsidP="00DA4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65A45" w:rsidRPr="00023304" w:rsidRDefault="00D03C2F" w:rsidP="00DA42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965A45" w:rsidRPr="0002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алік</w:t>
            </w:r>
          </w:p>
        </w:tc>
      </w:tr>
      <w:tr w:rsidR="00D03C2F" w:rsidRPr="00D03C2F" w:rsidTr="00DA42B1">
        <w:trPr>
          <w:jc w:val="center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65A45" w:rsidRPr="00D03C2F" w:rsidRDefault="00A90BAD" w:rsidP="00DA42B1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 11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965A45" w:rsidRPr="00023304" w:rsidRDefault="00965A45" w:rsidP="00DA42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Диференціальні рівняння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965A45" w:rsidRPr="007A4CBA" w:rsidRDefault="00965A45" w:rsidP="00DA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4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65A45" w:rsidRPr="00023304" w:rsidRDefault="00D03C2F" w:rsidP="00DA42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залік, екзамен</w:t>
            </w:r>
          </w:p>
        </w:tc>
      </w:tr>
      <w:tr w:rsidR="000A1490" w:rsidRPr="00B60AD3" w:rsidTr="000457FD">
        <w:trPr>
          <w:jc w:val="center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0A1490" w:rsidRPr="00B60AD3" w:rsidRDefault="00A90BAD" w:rsidP="000457FD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 12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0A1490" w:rsidRPr="00023304" w:rsidRDefault="000A1490" w:rsidP="000457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Математичний аналіз 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A1490" w:rsidRPr="007A4CBA" w:rsidRDefault="000A1490" w:rsidP="000457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4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A1490" w:rsidRPr="00023304" w:rsidRDefault="000A1490" w:rsidP="00045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екзамен</w:t>
            </w:r>
          </w:p>
        </w:tc>
      </w:tr>
      <w:tr w:rsidR="000A1490" w:rsidRPr="00B60AD3" w:rsidTr="000457FD">
        <w:trPr>
          <w:jc w:val="center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0A1490" w:rsidRPr="00B60AD3" w:rsidRDefault="00A90BAD" w:rsidP="000457FD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 13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0A1490" w:rsidRPr="00023304" w:rsidRDefault="000A1490" w:rsidP="000457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Алгебра і теорія чисел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A1490" w:rsidRPr="007A4CBA" w:rsidRDefault="000A1490" w:rsidP="00045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A1490" w:rsidRPr="00023304" w:rsidRDefault="000A1490" w:rsidP="00045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екзамен, залік</w:t>
            </w:r>
          </w:p>
        </w:tc>
      </w:tr>
      <w:tr w:rsidR="000A1490" w:rsidRPr="00B60AD3" w:rsidTr="000457FD">
        <w:trPr>
          <w:jc w:val="center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0A1490" w:rsidRPr="00B60AD3" w:rsidRDefault="00A90BAD" w:rsidP="000457FD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 14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0A1490" w:rsidRPr="00023304" w:rsidRDefault="000A1490" w:rsidP="000457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Основи інформаційних технологій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A1490" w:rsidRPr="007A4CBA" w:rsidRDefault="000A1490" w:rsidP="00045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A1490" w:rsidRPr="00023304" w:rsidRDefault="000A1490" w:rsidP="00045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залік</w:t>
            </w:r>
          </w:p>
        </w:tc>
      </w:tr>
      <w:tr w:rsidR="000A1490" w:rsidRPr="009C6D78" w:rsidTr="000457FD">
        <w:trPr>
          <w:jc w:val="center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0A1490" w:rsidRPr="009C6D78" w:rsidRDefault="00A90BAD" w:rsidP="000457FD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 15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0A1490" w:rsidRPr="00023304" w:rsidRDefault="000A1490" w:rsidP="000457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Програмно-педагогічні засоби навчання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A1490" w:rsidRPr="007A4CBA" w:rsidRDefault="000A1490" w:rsidP="00045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A1490" w:rsidRPr="00023304" w:rsidRDefault="000A1490" w:rsidP="00045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залік</w:t>
            </w:r>
          </w:p>
        </w:tc>
      </w:tr>
      <w:tr w:rsidR="000A1490" w:rsidRPr="00B92790" w:rsidTr="000457FD">
        <w:trPr>
          <w:jc w:val="center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0A1490" w:rsidRPr="002B347B" w:rsidRDefault="00A90BAD" w:rsidP="000457F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16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0A1490" w:rsidRPr="00023304" w:rsidRDefault="000A1490" w:rsidP="000457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Психологія (загальна, вікова та педагогічна)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A1490" w:rsidRPr="007A4CBA" w:rsidRDefault="000A1490" w:rsidP="00045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A1490" w:rsidRPr="00023304" w:rsidRDefault="000A1490" w:rsidP="00045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2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екзамен</w:t>
            </w:r>
          </w:p>
        </w:tc>
      </w:tr>
      <w:tr w:rsidR="00671779" w:rsidRPr="00671779" w:rsidTr="000457FD">
        <w:trPr>
          <w:jc w:val="center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0A1490" w:rsidRPr="00671779" w:rsidRDefault="00A90BAD" w:rsidP="000457F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779">
              <w:rPr>
                <w:rFonts w:ascii="Times New Roman" w:hAnsi="Times New Roman"/>
                <w:sz w:val="24"/>
                <w:szCs w:val="24"/>
              </w:rPr>
              <w:t>ОК 17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0A1490" w:rsidRPr="00671779" w:rsidRDefault="000A1490" w:rsidP="00045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79">
              <w:rPr>
                <w:rFonts w:ascii="Times New Roman" w:hAnsi="Times New Roman" w:cs="Times New Roman"/>
                <w:sz w:val="24"/>
                <w:szCs w:val="24"/>
              </w:rPr>
              <w:t xml:space="preserve">Педагогіка з основами </w:t>
            </w:r>
            <w:proofErr w:type="spellStart"/>
            <w:r w:rsidRPr="00671779">
              <w:rPr>
                <w:rFonts w:ascii="Times New Roman" w:hAnsi="Times New Roman" w:cs="Times New Roman"/>
                <w:sz w:val="24"/>
                <w:szCs w:val="24"/>
              </w:rPr>
              <w:t>педмайстерності</w:t>
            </w:r>
            <w:proofErr w:type="spellEnd"/>
          </w:p>
        </w:tc>
        <w:tc>
          <w:tcPr>
            <w:tcW w:w="1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A1490" w:rsidRPr="007A4CBA" w:rsidRDefault="000A1490" w:rsidP="00045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A1490" w:rsidRPr="00671779" w:rsidRDefault="000A1490" w:rsidP="000457F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779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D03C2F" w:rsidRPr="00D03C2F" w:rsidTr="00DA42B1">
        <w:trPr>
          <w:jc w:val="center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65A45" w:rsidRPr="00D03C2F" w:rsidRDefault="00A90BAD" w:rsidP="00DA42B1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 18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965A45" w:rsidRPr="00023304" w:rsidRDefault="00965A45" w:rsidP="00DA42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Теорія ймовірності та математична статистика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965A45" w:rsidRPr="007A4CBA" w:rsidRDefault="00965A45" w:rsidP="00DA4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65A45" w:rsidRPr="00023304" w:rsidRDefault="00B60AD3" w:rsidP="00DA42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965A45" w:rsidRPr="0002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кзамен</w:t>
            </w:r>
          </w:p>
        </w:tc>
      </w:tr>
      <w:tr w:rsidR="00C64C49" w:rsidRPr="00C64C49" w:rsidTr="00DA42B1">
        <w:trPr>
          <w:jc w:val="center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65A45" w:rsidRPr="00C64C49" w:rsidRDefault="00A90BAD" w:rsidP="00DA42B1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 19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965A45" w:rsidRPr="00023304" w:rsidRDefault="00965A45" w:rsidP="00DA42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Методика викладання математики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965A45" w:rsidRPr="007A4CBA" w:rsidRDefault="00965A45" w:rsidP="00DA4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65A45" w:rsidRPr="00023304" w:rsidRDefault="00C64C49" w:rsidP="00DA42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залік, екзамен</w:t>
            </w:r>
          </w:p>
        </w:tc>
      </w:tr>
      <w:tr w:rsidR="00B60AD3" w:rsidRPr="00B60AD3" w:rsidTr="00DA42B1">
        <w:trPr>
          <w:jc w:val="center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65A45" w:rsidRPr="00B60AD3" w:rsidRDefault="00A90BAD" w:rsidP="00DA42B1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 20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965A45" w:rsidRPr="00023304" w:rsidRDefault="00965A45" w:rsidP="00DA42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Комплексний аналіз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965A45" w:rsidRPr="007A4CBA" w:rsidRDefault="00965A45" w:rsidP="00DA4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65A45" w:rsidRPr="00023304" w:rsidRDefault="00B60AD3" w:rsidP="00DA42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965A45" w:rsidRPr="0002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кзамен</w:t>
            </w:r>
          </w:p>
        </w:tc>
      </w:tr>
      <w:tr w:rsidR="00965A45" w:rsidRPr="002B347B" w:rsidTr="00DA42B1">
        <w:trPr>
          <w:jc w:val="center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65A45" w:rsidRPr="002B347B" w:rsidRDefault="00A90BAD" w:rsidP="00DA42B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21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965A45" w:rsidRPr="00023304" w:rsidRDefault="00965A45" w:rsidP="00DA42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Методика викладання інформатики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965A45" w:rsidRPr="007A4CBA" w:rsidRDefault="00965A45" w:rsidP="00DA4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65A45" w:rsidRPr="00023304" w:rsidRDefault="00111E2E" w:rsidP="00DA42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залік, екзамен</w:t>
            </w:r>
          </w:p>
        </w:tc>
      </w:tr>
      <w:tr w:rsidR="00965A45" w:rsidRPr="002B347B" w:rsidTr="00DA42B1">
        <w:trPr>
          <w:jc w:val="center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65A45" w:rsidRPr="002B347B" w:rsidRDefault="00A90BAD" w:rsidP="00DA42B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22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965A45" w:rsidRPr="00023304" w:rsidRDefault="00D60AE0" w:rsidP="00D6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02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Здоров'язбережувальні</w:t>
            </w:r>
            <w:proofErr w:type="spellEnd"/>
            <w:r w:rsidRPr="0002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технології</w:t>
            </w:r>
            <w:proofErr w:type="spellEnd"/>
            <w:r w:rsidRPr="0002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02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домедична</w:t>
            </w:r>
            <w:proofErr w:type="spellEnd"/>
            <w:r w:rsidRPr="0002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допомога</w:t>
            </w:r>
            <w:proofErr w:type="spellEnd"/>
          </w:p>
        </w:tc>
        <w:tc>
          <w:tcPr>
            <w:tcW w:w="1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965A45" w:rsidRPr="007A4CBA" w:rsidRDefault="00965A45" w:rsidP="00DA4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65A45" w:rsidRPr="00023304" w:rsidRDefault="008A4866" w:rsidP="00DA42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965A45" w:rsidRPr="0002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алік</w:t>
            </w:r>
          </w:p>
        </w:tc>
      </w:tr>
      <w:tr w:rsidR="009C6D78" w:rsidRPr="009C6D78" w:rsidTr="00DA42B1">
        <w:trPr>
          <w:jc w:val="center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65A45" w:rsidRPr="009C6D78" w:rsidRDefault="00A90BAD" w:rsidP="00DA42B1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 23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965A45" w:rsidRPr="00023304" w:rsidRDefault="00965A45" w:rsidP="00DA42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Методика соціально-виховної роботи в сучасних умовах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965A45" w:rsidRPr="007A4CBA" w:rsidRDefault="00965A45" w:rsidP="00DA4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65A45" w:rsidRPr="00023304" w:rsidRDefault="008A4866" w:rsidP="00DA42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965A45" w:rsidRPr="0002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алік</w:t>
            </w:r>
          </w:p>
        </w:tc>
      </w:tr>
      <w:tr w:rsidR="00AD3AC1" w:rsidRPr="002B347B" w:rsidTr="000457FD">
        <w:trPr>
          <w:jc w:val="center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D3AC1" w:rsidRPr="00BE24CF" w:rsidRDefault="00A90BAD" w:rsidP="000457F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24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AD3AC1" w:rsidRPr="00023304" w:rsidRDefault="00AD3AC1" w:rsidP="000457F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23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ІТ та онлайн-</w:t>
            </w:r>
            <w:proofErr w:type="spellStart"/>
            <w:r w:rsidRPr="00023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сервіси</w:t>
            </w:r>
            <w:proofErr w:type="spellEnd"/>
            <w:r w:rsidRPr="00023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023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професійній</w:t>
            </w:r>
            <w:proofErr w:type="spellEnd"/>
            <w:r w:rsidRPr="00023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3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діяльності</w:t>
            </w:r>
            <w:proofErr w:type="spellEnd"/>
            <w:r w:rsidRPr="00023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3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вчителя</w:t>
            </w:r>
            <w:proofErr w:type="spellEnd"/>
          </w:p>
        </w:tc>
        <w:tc>
          <w:tcPr>
            <w:tcW w:w="1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D3AC1" w:rsidRPr="007A4CBA" w:rsidRDefault="00AD3AC1" w:rsidP="00045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D3AC1" w:rsidRPr="00023304" w:rsidRDefault="00AD3AC1" w:rsidP="00045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екзамен</w:t>
            </w:r>
          </w:p>
        </w:tc>
      </w:tr>
      <w:tr w:rsidR="009C6D78" w:rsidRPr="009C6D78" w:rsidTr="00DA42B1">
        <w:trPr>
          <w:jc w:val="center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F358B" w:rsidRPr="009C6D78" w:rsidRDefault="00A90BAD" w:rsidP="004E7D53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ОК 25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CF358B" w:rsidRPr="00023304" w:rsidRDefault="004E7D53" w:rsidP="00DA42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Основи інклюзивної освіти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CF358B" w:rsidRPr="007A4CBA" w:rsidRDefault="005919D7" w:rsidP="00DA4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F358B" w:rsidRPr="00023304" w:rsidRDefault="005B5C29" w:rsidP="00DA42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залік</w:t>
            </w:r>
          </w:p>
        </w:tc>
      </w:tr>
      <w:tr w:rsidR="00671779" w:rsidRPr="00671779" w:rsidTr="000457FD">
        <w:trPr>
          <w:jc w:val="center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273692" w:rsidRPr="00671779" w:rsidRDefault="00273692" w:rsidP="000457F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779">
              <w:rPr>
                <w:rFonts w:ascii="Times New Roman" w:hAnsi="Times New Roman"/>
                <w:sz w:val="24"/>
                <w:szCs w:val="24"/>
              </w:rPr>
              <w:t>ОК 26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273692" w:rsidRPr="00671779" w:rsidRDefault="00273692" w:rsidP="00045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79">
              <w:rPr>
                <w:rFonts w:ascii="Times New Roman" w:hAnsi="Times New Roman" w:cs="Times New Roman"/>
                <w:sz w:val="24"/>
                <w:szCs w:val="24"/>
              </w:rPr>
              <w:t>Методика організації позаурочної роботи з математики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273692" w:rsidRPr="007A4CBA" w:rsidRDefault="00273692" w:rsidP="00045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73692" w:rsidRPr="00671779" w:rsidRDefault="00273692" w:rsidP="000457F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779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BE24CF" w:rsidRPr="00BE24CF" w:rsidTr="00DA42B1">
        <w:trPr>
          <w:jc w:val="center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65A45" w:rsidRPr="00BE24CF" w:rsidRDefault="00970971" w:rsidP="00DA42B1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24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 27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965A45" w:rsidRPr="00023304" w:rsidRDefault="00965A45" w:rsidP="00DA42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Історія математики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965A45" w:rsidRPr="007A4CBA" w:rsidRDefault="00965A45" w:rsidP="00DA4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65A45" w:rsidRPr="00023304" w:rsidRDefault="00BE24CF" w:rsidP="00DA42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965A45" w:rsidRPr="0002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алік</w:t>
            </w:r>
          </w:p>
        </w:tc>
      </w:tr>
      <w:tr w:rsidR="00AD3AC1" w:rsidRPr="009C6D78" w:rsidTr="000457FD">
        <w:trPr>
          <w:jc w:val="center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D3AC1" w:rsidRPr="009C6D78" w:rsidRDefault="00AD3AC1" w:rsidP="000457FD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 </w:t>
            </w:r>
            <w:r w:rsidR="00A90B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AD3AC1" w:rsidRPr="00023304" w:rsidRDefault="00AD3AC1" w:rsidP="000457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Математична логіка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D3AC1" w:rsidRPr="007A4CBA" w:rsidRDefault="00AD3AC1" w:rsidP="00045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D3AC1" w:rsidRPr="00023304" w:rsidRDefault="00AD3AC1" w:rsidP="00045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екзамен</w:t>
            </w:r>
          </w:p>
        </w:tc>
      </w:tr>
      <w:tr w:rsidR="00AD3AC1" w:rsidRPr="00B60AD3" w:rsidTr="000457FD">
        <w:trPr>
          <w:jc w:val="center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D3AC1" w:rsidRPr="00B60AD3" w:rsidRDefault="00A90BAD" w:rsidP="000457FD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 29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AD3AC1" w:rsidRPr="00023304" w:rsidRDefault="00AD3AC1" w:rsidP="000457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Основи геометрії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D3AC1" w:rsidRPr="007A4CBA" w:rsidRDefault="00AD3AC1" w:rsidP="00045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D3AC1" w:rsidRPr="00023304" w:rsidRDefault="00AD3AC1" w:rsidP="00045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залік</w:t>
            </w:r>
          </w:p>
        </w:tc>
      </w:tr>
      <w:tr w:rsidR="00F45E8F" w:rsidRPr="002B347B" w:rsidTr="00DA42B1">
        <w:trPr>
          <w:jc w:val="center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5E8F" w:rsidRPr="00BE24CF" w:rsidRDefault="00A90BAD" w:rsidP="00F45E8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30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F45E8F" w:rsidRPr="00023304" w:rsidRDefault="00F45E8F" w:rsidP="00F45E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Методика </w:t>
            </w:r>
            <w:proofErr w:type="spellStart"/>
            <w:r w:rsidRPr="00023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розв</w:t>
            </w:r>
            <w:proofErr w:type="spellEnd"/>
            <w:r w:rsidRPr="00023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'</w:t>
            </w:r>
            <w:proofErr w:type="spellStart"/>
            <w:r w:rsidRPr="00023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язування</w:t>
            </w:r>
            <w:proofErr w:type="spellEnd"/>
            <w:r w:rsidRPr="00023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3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олімпіадних</w:t>
            </w:r>
            <w:proofErr w:type="spellEnd"/>
            <w:r w:rsidRPr="00023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задач</w:t>
            </w:r>
            <w:r w:rsidR="003E1383" w:rsidRPr="000233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математики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45E8F" w:rsidRPr="007A4CBA" w:rsidRDefault="00F45E8F" w:rsidP="00F45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45E8F" w:rsidRPr="00023304" w:rsidRDefault="00BE24CF" w:rsidP="00F45E8F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F45E8F" w:rsidRPr="0002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алік</w:t>
            </w:r>
          </w:p>
        </w:tc>
      </w:tr>
      <w:tr w:rsidR="00BE24CF" w:rsidRPr="002B347B" w:rsidTr="00DA42B1">
        <w:trPr>
          <w:jc w:val="center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E24CF" w:rsidRPr="002B347B" w:rsidRDefault="00A90BAD" w:rsidP="00BE24C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31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BE24CF" w:rsidRPr="00023304" w:rsidRDefault="00BE24CF" w:rsidP="00BE24C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023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Базові алгоритми </w:t>
            </w:r>
            <w:proofErr w:type="spellStart"/>
            <w:r w:rsidRPr="00023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олімпіадних</w:t>
            </w:r>
            <w:proofErr w:type="spellEnd"/>
            <w:r w:rsidRPr="00023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задач з інформатики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E24CF" w:rsidRPr="007A4CBA" w:rsidRDefault="00BE24CF" w:rsidP="00BE2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E24CF" w:rsidRPr="00023304" w:rsidRDefault="00BE24CF" w:rsidP="00BE24CF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екзамен</w:t>
            </w:r>
          </w:p>
        </w:tc>
      </w:tr>
      <w:tr w:rsidR="00BE24CF" w:rsidRPr="00BE24CF" w:rsidTr="00DA42B1">
        <w:trPr>
          <w:jc w:val="center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E24CF" w:rsidRPr="00BE24CF" w:rsidRDefault="00A90BAD" w:rsidP="00BE24CF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 32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BE24CF" w:rsidRPr="00023304" w:rsidRDefault="00E24B5A" w:rsidP="00BE24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Предметна </w:t>
            </w:r>
            <w:r w:rsidR="00BE24CF" w:rsidRPr="0002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 (1 курс)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E24CF" w:rsidRPr="00023304" w:rsidRDefault="00BE24CF" w:rsidP="00BE24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E24CF" w:rsidRPr="00023304" w:rsidRDefault="00BE24CF" w:rsidP="00BE2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залік</w:t>
            </w:r>
          </w:p>
        </w:tc>
      </w:tr>
      <w:tr w:rsidR="00BE24CF" w:rsidRPr="00BE24CF" w:rsidTr="00DA42B1">
        <w:trPr>
          <w:jc w:val="center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E24CF" w:rsidRPr="00BE24CF" w:rsidRDefault="00A90BAD" w:rsidP="00BE24CF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 33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BE24CF" w:rsidRPr="00023304" w:rsidRDefault="00BE24CF" w:rsidP="00BE24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Навчально-педагогічна практика (2 курс)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E24CF" w:rsidRPr="00023304" w:rsidRDefault="00BE24CF" w:rsidP="00BE24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E24CF" w:rsidRPr="00023304" w:rsidRDefault="00BE24CF" w:rsidP="00BE2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залік</w:t>
            </w:r>
          </w:p>
        </w:tc>
      </w:tr>
      <w:tr w:rsidR="00BE24CF" w:rsidRPr="00BE24CF" w:rsidTr="00DA42B1">
        <w:trPr>
          <w:jc w:val="center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E24CF" w:rsidRPr="00BE24CF" w:rsidRDefault="00A90BAD" w:rsidP="00BE24CF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 34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BE24CF" w:rsidRPr="00023304" w:rsidRDefault="00BE24CF" w:rsidP="00BE24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Ознайомлювальна педагогічна практика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E24CF" w:rsidRPr="00023304" w:rsidRDefault="00BE24CF" w:rsidP="00BE24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E24CF" w:rsidRPr="00023304" w:rsidRDefault="00BE24CF" w:rsidP="00BE2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залік</w:t>
            </w:r>
          </w:p>
        </w:tc>
      </w:tr>
      <w:tr w:rsidR="00BE24CF" w:rsidRPr="00BE24CF" w:rsidTr="00DA42B1">
        <w:trPr>
          <w:jc w:val="center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5E8F" w:rsidRPr="00BE24CF" w:rsidRDefault="00A90BAD" w:rsidP="00F45E8F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 35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F45E8F" w:rsidRPr="00023304" w:rsidRDefault="00F45E8F" w:rsidP="00F45E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Педагогічна практика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45E8F" w:rsidRPr="00023304" w:rsidRDefault="00F45E8F" w:rsidP="00F45E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45E8F" w:rsidRPr="00023304" w:rsidRDefault="00BE24CF" w:rsidP="00F45E8F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F45E8F" w:rsidRPr="0002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ахист</w:t>
            </w:r>
          </w:p>
        </w:tc>
      </w:tr>
      <w:tr w:rsidR="00BE24CF" w:rsidRPr="00BE24CF" w:rsidTr="00DA42B1">
        <w:trPr>
          <w:jc w:val="center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5E8F" w:rsidRPr="00BE24CF" w:rsidRDefault="00A90BAD" w:rsidP="00F45E8F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 36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F45E8F" w:rsidRPr="00023304" w:rsidRDefault="00F45E8F" w:rsidP="00F45E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Курсова робота (3 курс)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45E8F" w:rsidRPr="00023304" w:rsidRDefault="00F45E8F" w:rsidP="00F45E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45E8F" w:rsidRPr="00023304" w:rsidRDefault="00BE24CF" w:rsidP="00F45E8F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F45E8F" w:rsidRPr="0002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ахист</w:t>
            </w:r>
          </w:p>
        </w:tc>
      </w:tr>
      <w:tr w:rsidR="00BE24CF" w:rsidRPr="00BE24CF" w:rsidTr="00DA42B1">
        <w:trPr>
          <w:jc w:val="center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45E8F" w:rsidRPr="00BE24CF" w:rsidRDefault="00F45E8F" w:rsidP="00F45E8F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24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</w:t>
            </w:r>
            <w:r w:rsidR="00A90B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37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F45E8F" w:rsidRPr="00023304" w:rsidRDefault="00F45E8F" w:rsidP="00F45E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Курсова робота (4 курс)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45E8F" w:rsidRPr="00023304" w:rsidRDefault="00F45E8F" w:rsidP="00F45E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45E8F" w:rsidRPr="00023304" w:rsidRDefault="00BE24CF" w:rsidP="00F45E8F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F45E8F" w:rsidRPr="0002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ахист</w:t>
            </w:r>
          </w:p>
        </w:tc>
      </w:tr>
      <w:tr w:rsidR="00A83854" w:rsidRPr="00A83854" w:rsidTr="00DA42B1">
        <w:trPr>
          <w:jc w:val="center"/>
        </w:trPr>
        <w:tc>
          <w:tcPr>
            <w:tcW w:w="708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65A45" w:rsidRPr="00A83854" w:rsidRDefault="00965A45" w:rsidP="00DA42B1">
            <w:pPr>
              <w:snapToGri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8385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Загальний обсяг обов'язкових компонент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65A45" w:rsidRPr="00A83854" w:rsidRDefault="0046442C" w:rsidP="00DA42B1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179</w:t>
            </w:r>
            <w:r w:rsidR="005501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(74,58%)</w:t>
            </w:r>
          </w:p>
        </w:tc>
      </w:tr>
      <w:tr w:rsidR="00965A45" w:rsidRPr="002B347B" w:rsidTr="00DA42B1">
        <w:trPr>
          <w:jc w:val="center"/>
        </w:trPr>
        <w:tc>
          <w:tcPr>
            <w:tcW w:w="97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A45" w:rsidRPr="002B347B" w:rsidRDefault="00965A45" w:rsidP="00DA42B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47B">
              <w:rPr>
                <w:rFonts w:ascii="Times New Roman" w:hAnsi="Times New Roman"/>
                <w:b/>
                <w:sz w:val="24"/>
                <w:szCs w:val="24"/>
              </w:rPr>
              <w:t xml:space="preserve"> Вибіркові компоненти  ОП *</w:t>
            </w:r>
          </w:p>
        </w:tc>
      </w:tr>
      <w:tr w:rsidR="00456A1E" w:rsidRPr="00456A1E" w:rsidTr="00DA42B1">
        <w:trPr>
          <w:jc w:val="center"/>
        </w:trPr>
        <w:tc>
          <w:tcPr>
            <w:tcW w:w="97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6A1E" w:rsidRPr="00456A1E" w:rsidRDefault="00456A1E" w:rsidP="00456A1E">
            <w:pPr>
              <w:jc w:val="center"/>
              <w:rPr>
                <w:rFonts w:ascii="Times New Roman" w:hAnsi="Times New Roman" w:cs="Times New Roman"/>
              </w:rPr>
            </w:pPr>
            <w:r w:rsidRPr="00456A1E">
              <w:rPr>
                <w:rFonts w:ascii="Times New Roman" w:hAnsi="Times New Roman" w:cs="Times New Roman"/>
                <w:b/>
                <w:sz w:val="24"/>
                <w:szCs w:val="24"/>
              </w:rPr>
              <w:t>Вибірковий блок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6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1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56A1E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загального спрямування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456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(потрібно набрати 3 кредити)</w:t>
            </w:r>
          </w:p>
        </w:tc>
      </w:tr>
      <w:tr w:rsidR="00965A45" w:rsidRPr="002B347B" w:rsidTr="00DA42B1">
        <w:trPr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65A45" w:rsidRPr="002B347B" w:rsidRDefault="00FC30DB" w:rsidP="00561B2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</w:t>
            </w:r>
            <w:r w:rsidR="0008275F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965A45" w:rsidRPr="002B347B" w:rsidRDefault="00FC30DB" w:rsidP="00DA42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052">
              <w:rPr>
                <w:rFonts w:ascii="Times New Roman" w:hAnsi="Times New Roman" w:cs="Times New Roman"/>
              </w:rPr>
              <w:t>Фізичне виховання  (за видами спорту)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65A45" w:rsidRPr="002B347B" w:rsidRDefault="00965A45" w:rsidP="00DA42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47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5A45" w:rsidRPr="002B347B" w:rsidRDefault="00965A45" w:rsidP="00DA42B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47B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456A1E" w:rsidRPr="002B347B" w:rsidTr="003A6505">
        <w:trPr>
          <w:jc w:val="center"/>
        </w:trPr>
        <w:tc>
          <w:tcPr>
            <w:tcW w:w="97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6A1E" w:rsidRPr="00456A1E" w:rsidRDefault="00456A1E" w:rsidP="00456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Вибірковий блок № 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56A1E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загального спрямування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456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(потрібно набрати 3 кредити)</w:t>
            </w:r>
          </w:p>
        </w:tc>
      </w:tr>
      <w:tr w:rsidR="00456A1E" w:rsidRPr="002B347B" w:rsidTr="003A6505">
        <w:trPr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6A1E" w:rsidRPr="002B347B" w:rsidRDefault="00456A1E" w:rsidP="00456A1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2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6A1E" w:rsidRPr="00210052" w:rsidRDefault="00456A1E" w:rsidP="00456A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Вибіркова дисципліна із загально-факультетського списку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6A1E" w:rsidRPr="002B347B" w:rsidRDefault="00456A1E" w:rsidP="00456A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47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6A1E" w:rsidRPr="002B347B" w:rsidRDefault="00456A1E" w:rsidP="00456A1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47B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456A1E" w:rsidRPr="002B347B" w:rsidTr="003A6505">
        <w:trPr>
          <w:jc w:val="center"/>
        </w:trPr>
        <w:tc>
          <w:tcPr>
            <w:tcW w:w="97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6A1E" w:rsidRPr="002B347B" w:rsidRDefault="00456A1E" w:rsidP="004836C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Вибірковий блок</w:t>
            </w:r>
            <w:r w:rsidR="00F61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3</w:t>
            </w:r>
            <w:r w:rsidR="00F6185D" w:rsidRPr="00456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6185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687F45">
              <w:rPr>
                <w:rFonts w:ascii="Times New Roman" w:hAnsi="Times New Roman" w:cs="Times New Roman"/>
                <w:b/>
                <w:sz w:val="24"/>
                <w:szCs w:val="24"/>
              </w:rPr>
              <w:t>професійного</w:t>
            </w:r>
            <w:r w:rsidR="00F6185D" w:rsidRPr="00687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спрямування)</w:t>
            </w:r>
            <w:r w:rsidR="00F61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6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(потрібно набрати</w:t>
            </w:r>
            <w:r w:rsidR="006B47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55  кредитів</w:t>
            </w:r>
            <w:r w:rsidRPr="00456A1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56A1E" w:rsidRPr="002B347B" w:rsidTr="003A6505">
        <w:trPr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6A1E" w:rsidRDefault="00456A1E" w:rsidP="00456A1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</w:t>
            </w:r>
            <w:r w:rsidR="0008275F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6A1E" w:rsidRPr="00081AAE" w:rsidRDefault="00456A1E" w:rsidP="00456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AAE">
              <w:rPr>
                <w:rFonts w:ascii="Times New Roman" w:hAnsi="Times New Roman"/>
                <w:color w:val="000000"/>
                <w:sz w:val="24"/>
                <w:szCs w:val="24"/>
              </w:rPr>
              <w:t>Професійна іноземна мова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6A1E" w:rsidRPr="002B347B" w:rsidRDefault="00456A1E" w:rsidP="00456A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47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6A1E" w:rsidRPr="002B347B" w:rsidRDefault="001A7D6F" w:rsidP="00456A1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456A1E" w:rsidRPr="002B347B">
              <w:rPr>
                <w:rFonts w:ascii="Times New Roman" w:hAnsi="Times New Roman"/>
                <w:sz w:val="24"/>
                <w:szCs w:val="24"/>
              </w:rPr>
              <w:t>алік</w:t>
            </w:r>
          </w:p>
        </w:tc>
      </w:tr>
      <w:tr w:rsidR="00456A1E" w:rsidRPr="002B347B" w:rsidTr="00DA42B1">
        <w:trPr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6A1E" w:rsidRPr="002B347B" w:rsidRDefault="00456A1E" w:rsidP="00456A1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4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456A1E" w:rsidRPr="00081AAE" w:rsidRDefault="00456A1E" w:rsidP="00456A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A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Диференціальна геометрія 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6A1E" w:rsidRPr="002B347B" w:rsidRDefault="001A7D6F" w:rsidP="00456A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6A1E" w:rsidRDefault="001A7D6F" w:rsidP="00456A1E">
            <w:pPr>
              <w:jc w:val="center"/>
            </w:pPr>
            <w:r w:rsidRPr="0002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екзамен</w:t>
            </w:r>
          </w:p>
        </w:tc>
      </w:tr>
      <w:tr w:rsidR="00456A1E" w:rsidRPr="002B347B" w:rsidTr="00DA42B1">
        <w:trPr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6A1E" w:rsidRDefault="00456A1E" w:rsidP="00456A1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5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456A1E" w:rsidRPr="00081AAE" w:rsidRDefault="00456A1E" w:rsidP="00456A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AAE">
              <w:rPr>
                <w:rFonts w:ascii="Times New Roman" w:hAnsi="Times New Roman"/>
                <w:color w:val="000000"/>
                <w:sz w:val="24"/>
                <w:szCs w:val="24"/>
              </w:rPr>
              <w:t>Топологія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6A1E" w:rsidRPr="002B347B" w:rsidRDefault="001A7D6F" w:rsidP="00456A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6A1E" w:rsidRDefault="001A7D6F" w:rsidP="00456A1E">
            <w:pPr>
              <w:jc w:val="center"/>
            </w:pPr>
            <w:r w:rsidRPr="0002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екзамен</w:t>
            </w:r>
          </w:p>
        </w:tc>
      </w:tr>
      <w:tr w:rsidR="00DA22AB" w:rsidRPr="002B347B" w:rsidTr="00DA42B1">
        <w:trPr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A22AB" w:rsidRPr="002B347B" w:rsidRDefault="00DA22AB" w:rsidP="00DA22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6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DA22AB" w:rsidRPr="00081AAE" w:rsidRDefault="00DA22AB" w:rsidP="00DA22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AAE">
              <w:rPr>
                <w:rFonts w:ascii="Times New Roman" w:hAnsi="Times New Roman"/>
                <w:color w:val="000000"/>
                <w:sz w:val="24"/>
                <w:szCs w:val="24"/>
              </w:rPr>
              <w:t>Методика викладання інформатики в початковій школі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A22AB" w:rsidRPr="002B347B" w:rsidRDefault="00DA22AB" w:rsidP="00DA22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22AB" w:rsidRDefault="00DA22AB" w:rsidP="00DA22AB">
            <w:pPr>
              <w:jc w:val="center"/>
            </w:pPr>
            <w:r w:rsidRPr="0002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екзамен</w:t>
            </w:r>
          </w:p>
        </w:tc>
      </w:tr>
      <w:tr w:rsidR="00DA22AB" w:rsidRPr="002B347B" w:rsidTr="00DA42B1">
        <w:trPr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A22AB" w:rsidRPr="002B347B" w:rsidRDefault="00DA22AB" w:rsidP="00DA22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7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DA22AB" w:rsidRPr="00081AAE" w:rsidRDefault="00DA22AB" w:rsidP="00DA22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A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Методика розв'язування </w:t>
            </w:r>
            <w:proofErr w:type="spellStart"/>
            <w:r w:rsidRPr="00081AAE">
              <w:rPr>
                <w:rFonts w:ascii="Times New Roman" w:hAnsi="Times New Roman"/>
                <w:color w:val="000000"/>
                <w:sz w:val="24"/>
                <w:szCs w:val="24"/>
              </w:rPr>
              <w:t>олімпіадних</w:t>
            </w:r>
            <w:proofErr w:type="spellEnd"/>
            <w:r w:rsidRPr="00081A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задач з інформаційних технологій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A22AB" w:rsidRPr="002B347B" w:rsidRDefault="00DA22AB" w:rsidP="00DA22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22AB" w:rsidRPr="002B347B" w:rsidRDefault="00DA22AB" w:rsidP="00DA22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2B347B">
              <w:rPr>
                <w:rFonts w:ascii="Times New Roman" w:hAnsi="Times New Roman"/>
                <w:sz w:val="24"/>
                <w:szCs w:val="24"/>
              </w:rPr>
              <w:t>алік</w:t>
            </w:r>
          </w:p>
        </w:tc>
      </w:tr>
      <w:tr w:rsidR="00456A1E" w:rsidRPr="002B347B" w:rsidTr="00DA42B1">
        <w:trPr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6A1E" w:rsidRPr="002B347B" w:rsidRDefault="00456A1E" w:rsidP="00456A1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8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456A1E" w:rsidRPr="00081AAE" w:rsidRDefault="00456A1E" w:rsidP="00456A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AAE">
              <w:rPr>
                <w:rFonts w:ascii="Times New Roman" w:hAnsi="Times New Roman"/>
                <w:color w:val="000000"/>
                <w:sz w:val="24"/>
                <w:szCs w:val="24"/>
              </w:rPr>
              <w:t>Вибрані розділи математичного аналізу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6A1E" w:rsidRPr="002B347B" w:rsidRDefault="00523B2F" w:rsidP="00456A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6A1E" w:rsidRPr="002B347B" w:rsidRDefault="00523B2F" w:rsidP="00456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456A1E" w:rsidRPr="002B347B">
              <w:rPr>
                <w:rFonts w:ascii="Times New Roman" w:hAnsi="Times New Roman"/>
                <w:sz w:val="24"/>
                <w:szCs w:val="24"/>
              </w:rPr>
              <w:t>алік</w:t>
            </w:r>
          </w:p>
        </w:tc>
      </w:tr>
      <w:tr w:rsidR="00456A1E" w:rsidRPr="002B347B" w:rsidTr="00DA42B1">
        <w:trPr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6A1E" w:rsidRPr="002B347B" w:rsidRDefault="00456A1E" w:rsidP="00456A1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9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456A1E" w:rsidRPr="00081AAE" w:rsidRDefault="00456A1E" w:rsidP="00456A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AAE">
              <w:rPr>
                <w:rFonts w:ascii="Times New Roman" w:hAnsi="Times New Roman"/>
                <w:color w:val="000000"/>
                <w:sz w:val="24"/>
                <w:szCs w:val="24"/>
              </w:rPr>
              <w:t>Вибрані розділи математичної фізики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6A1E" w:rsidRPr="002B347B" w:rsidRDefault="00456A1E" w:rsidP="00456A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47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6A1E" w:rsidRPr="002B347B" w:rsidRDefault="00523B2F" w:rsidP="00456A1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456A1E" w:rsidRPr="002B347B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</w:tr>
      <w:tr w:rsidR="00456A1E" w:rsidRPr="002B347B" w:rsidTr="00DA42B1">
        <w:trPr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6A1E" w:rsidRDefault="00456A1E" w:rsidP="00456A1E">
            <w:pPr>
              <w:jc w:val="center"/>
            </w:pPr>
            <w:r w:rsidRPr="0019126B">
              <w:rPr>
                <w:rFonts w:ascii="Times New Roman" w:hAnsi="Times New Roman"/>
                <w:sz w:val="24"/>
                <w:szCs w:val="24"/>
              </w:rPr>
              <w:t>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456A1E" w:rsidRPr="00081AAE" w:rsidRDefault="00456A1E" w:rsidP="00456A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A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Векторна та растрова графіка 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6A1E" w:rsidRPr="002B347B" w:rsidRDefault="00456A1E" w:rsidP="00456A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47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6A1E" w:rsidRPr="002B347B" w:rsidRDefault="00D32B67" w:rsidP="00456A1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2B347B">
              <w:rPr>
                <w:rFonts w:ascii="Times New Roman" w:hAnsi="Times New Roman"/>
                <w:sz w:val="24"/>
                <w:szCs w:val="24"/>
              </w:rPr>
              <w:t>алік</w:t>
            </w:r>
          </w:p>
        </w:tc>
      </w:tr>
      <w:tr w:rsidR="00456A1E" w:rsidRPr="002B347B" w:rsidTr="00DA42B1">
        <w:trPr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6A1E" w:rsidRDefault="00456A1E" w:rsidP="00456A1E">
            <w:pPr>
              <w:jc w:val="center"/>
            </w:pPr>
            <w:r w:rsidRPr="0019126B">
              <w:rPr>
                <w:rFonts w:ascii="Times New Roman" w:hAnsi="Times New Roman"/>
                <w:sz w:val="24"/>
                <w:szCs w:val="24"/>
              </w:rPr>
              <w:lastRenderedPageBreak/>
              <w:t>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456A1E" w:rsidRPr="00081AAE" w:rsidRDefault="00456A1E" w:rsidP="00456A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AAE">
              <w:rPr>
                <w:rFonts w:ascii="Times New Roman" w:hAnsi="Times New Roman"/>
                <w:color w:val="000000"/>
                <w:sz w:val="24"/>
                <w:szCs w:val="24"/>
              </w:rPr>
              <w:t>Функціональний аналіз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6A1E" w:rsidRPr="002B347B" w:rsidRDefault="00D32B67" w:rsidP="00456A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6A1E" w:rsidRPr="002B347B" w:rsidRDefault="00D32B67" w:rsidP="00456A1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456A1E" w:rsidRPr="002B347B">
              <w:rPr>
                <w:rFonts w:ascii="Times New Roman" w:hAnsi="Times New Roman"/>
                <w:sz w:val="24"/>
                <w:szCs w:val="24"/>
              </w:rPr>
              <w:t>алік</w:t>
            </w:r>
          </w:p>
        </w:tc>
      </w:tr>
      <w:tr w:rsidR="00456A1E" w:rsidRPr="002B347B" w:rsidTr="00DA42B1">
        <w:trPr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6A1E" w:rsidRDefault="00456A1E" w:rsidP="00456A1E">
            <w:pPr>
              <w:jc w:val="center"/>
            </w:pPr>
            <w:r w:rsidRPr="0019126B">
              <w:rPr>
                <w:rFonts w:ascii="Times New Roman" w:hAnsi="Times New Roman"/>
                <w:sz w:val="24"/>
                <w:szCs w:val="24"/>
              </w:rPr>
              <w:t>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456A1E" w:rsidRPr="00081AAE" w:rsidRDefault="00456A1E" w:rsidP="00456A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AAE">
              <w:rPr>
                <w:rFonts w:ascii="Times New Roman" w:hAnsi="Times New Roman"/>
                <w:color w:val="000000"/>
                <w:sz w:val="24"/>
                <w:szCs w:val="24"/>
              </w:rPr>
              <w:t>Теорія міри та інтеграла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6A1E" w:rsidRPr="002B347B" w:rsidRDefault="00456A1E" w:rsidP="00456A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47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6A1E" w:rsidRPr="002B347B" w:rsidRDefault="0055262E" w:rsidP="00456A1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456A1E" w:rsidRPr="002B347B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</w:tr>
      <w:tr w:rsidR="00456A1E" w:rsidRPr="002B347B" w:rsidTr="00DA42B1">
        <w:trPr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6A1E" w:rsidRDefault="00456A1E" w:rsidP="00456A1E">
            <w:pPr>
              <w:jc w:val="center"/>
            </w:pPr>
            <w:r w:rsidRPr="0019126B">
              <w:rPr>
                <w:rFonts w:ascii="Times New Roman" w:hAnsi="Times New Roman"/>
                <w:sz w:val="24"/>
                <w:szCs w:val="24"/>
              </w:rPr>
              <w:t>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456A1E" w:rsidRPr="00081AAE" w:rsidRDefault="00456A1E" w:rsidP="00456A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AAE">
              <w:rPr>
                <w:rFonts w:ascii="Times New Roman" w:hAnsi="Times New Roman"/>
                <w:color w:val="000000"/>
                <w:sz w:val="24"/>
                <w:szCs w:val="24"/>
              </w:rPr>
              <w:t>Інтерпретована динамічна візуальна мова програмування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6A1E" w:rsidRPr="002B347B" w:rsidRDefault="00456A1E" w:rsidP="00456A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47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6A1E" w:rsidRPr="002B347B" w:rsidRDefault="00F41586" w:rsidP="00456A1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456A1E" w:rsidRPr="002B347B">
              <w:rPr>
                <w:rFonts w:ascii="Times New Roman" w:hAnsi="Times New Roman"/>
                <w:sz w:val="24"/>
                <w:szCs w:val="24"/>
              </w:rPr>
              <w:t>алік</w:t>
            </w:r>
          </w:p>
        </w:tc>
      </w:tr>
      <w:tr w:rsidR="00456A1E" w:rsidRPr="002B347B" w:rsidTr="00DA42B1">
        <w:trPr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6A1E" w:rsidRDefault="00456A1E" w:rsidP="00456A1E">
            <w:pPr>
              <w:jc w:val="center"/>
            </w:pPr>
            <w:r w:rsidRPr="0019126B">
              <w:rPr>
                <w:rFonts w:ascii="Times New Roman" w:hAnsi="Times New Roman"/>
                <w:sz w:val="24"/>
                <w:szCs w:val="24"/>
              </w:rPr>
              <w:t>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456A1E" w:rsidRPr="00081AAE" w:rsidRDefault="00456A1E" w:rsidP="00456A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AAE">
              <w:rPr>
                <w:rFonts w:ascii="Times New Roman" w:hAnsi="Times New Roman"/>
                <w:color w:val="000000"/>
                <w:sz w:val="24"/>
                <w:szCs w:val="24"/>
              </w:rPr>
              <w:t>Варіаційне числення і методи оптимізації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6A1E" w:rsidRPr="00C024AC" w:rsidRDefault="00456A1E" w:rsidP="00456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4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6A1E" w:rsidRPr="00C024AC" w:rsidRDefault="008848C5" w:rsidP="00456A1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4AC">
              <w:rPr>
                <w:rFonts w:ascii="Times New Roman" w:hAnsi="Times New Roman"/>
                <w:sz w:val="24"/>
                <w:szCs w:val="24"/>
              </w:rPr>
              <w:t>е</w:t>
            </w:r>
            <w:r w:rsidR="00456A1E" w:rsidRPr="00C024AC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</w:tr>
      <w:tr w:rsidR="00456A1E" w:rsidRPr="002B347B" w:rsidTr="00DA42B1">
        <w:trPr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6A1E" w:rsidRDefault="00456A1E" w:rsidP="00456A1E">
            <w:pPr>
              <w:jc w:val="center"/>
            </w:pPr>
            <w:r w:rsidRPr="0019126B">
              <w:rPr>
                <w:rFonts w:ascii="Times New Roman" w:hAnsi="Times New Roman"/>
                <w:sz w:val="24"/>
                <w:szCs w:val="24"/>
              </w:rPr>
              <w:t>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456A1E" w:rsidRPr="00081AAE" w:rsidRDefault="00456A1E" w:rsidP="00456A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AAE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навчальними проектами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6A1E" w:rsidRPr="002B347B" w:rsidRDefault="00456A1E" w:rsidP="00456A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47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6A1E" w:rsidRPr="002B347B" w:rsidRDefault="008848C5" w:rsidP="00456A1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456A1E" w:rsidRPr="002B347B">
              <w:rPr>
                <w:rFonts w:ascii="Times New Roman" w:hAnsi="Times New Roman"/>
                <w:sz w:val="24"/>
                <w:szCs w:val="24"/>
              </w:rPr>
              <w:t>алік</w:t>
            </w:r>
          </w:p>
        </w:tc>
      </w:tr>
      <w:tr w:rsidR="00456A1E" w:rsidRPr="002B347B" w:rsidTr="00DA42B1">
        <w:trPr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6A1E" w:rsidRDefault="00456A1E" w:rsidP="00456A1E">
            <w:pPr>
              <w:jc w:val="center"/>
            </w:pPr>
            <w:r w:rsidRPr="0019126B">
              <w:rPr>
                <w:rFonts w:ascii="Times New Roman" w:hAnsi="Times New Roman"/>
                <w:sz w:val="24"/>
                <w:szCs w:val="24"/>
              </w:rPr>
              <w:t>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16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456A1E" w:rsidRPr="00081AAE" w:rsidRDefault="00456A1E" w:rsidP="00456A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A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Інтегровані </w:t>
            </w:r>
            <w:proofErr w:type="spellStart"/>
            <w:r w:rsidRPr="00081AAE">
              <w:rPr>
                <w:rFonts w:ascii="Times New Roman" w:hAnsi="Times New Roman"/>
                <w:color w:val="000000"/>
                <w:sz w:val="24"/>
                <w:szCs w:val="24"/>
              </w:rPr>
              <w:t>уроки</w:t>
            </w:r>
            <w:proofErr w:type="spellEnd"/>
            <w:r w:rsidRPr="00081A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особливості викладання 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6A1E" w:rsidRPr="002B347B" w:rsidRDefault="008848C5" w:rsidP="00456A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6A1E" w:rsidRPr="002B347B" w:rsidRDefault="008848C5" w:rsidP="00456A1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456A1E" w:rsidRPr="002B347B">
              <w:rPr>
                <w:rFonts w:ascii="Times New Roman" w:hAnsi="Times New Roman"/>
                <w:sz w:val="24"/>
                <w:szCs w:val="24"/>
              </w:rPr>
              <w:t>алік</w:t>
            </w:r>
          </w:p>
        </w:tc>
      </w:tr>
      <w:tr w:rsidR="00456A1E" w:rsidRPr="002B347B" w:rsidTr="00DA42B1">
        <w:trPr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6A1E" w:rsidRDefault="00456A1E" w:rsidP="00456A1E">
            <w:pPr>
              <w:jc w:val="center"/>
            </w:pPr>
            <w:r w:rsidRPr="0019126B">
              <w:rPr>
                <w:rFonts w:ascii="Times New Roman" w:hAnsi="Times New Roman"/>
                <w:sz w:val="24"/>
                <w:szCs w:val="24"/>
              </w:rPr>
              <w:t>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17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456A1E" w:rsidRPr="00081AAE" w:rsidRDefault="00456A1E" w:rsidP="00456A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81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Геометричні</w:t>
            </w:r>
            <w:proofErr w:type="spellEnd"/>
            <w:r w:rsidRPr="00081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1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перетворення</w:t>
            </w:r>
            <w:proofErr w:type="spellEnd"/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6A1E" w:rsidRPr="002B347B" w:rsidRDefault="00456A1E" w:rsidP="00456A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47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6A1E" w:rsidRPr="002B347B" w:rsidRDefault="008848C5" w:rsidP="00456A1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456A1E" w:rsidRPr="002B347B">
              <w:rPr>
                <w:rFonts w:ascii="Times New Roman" w:hAnsi="Times New Roman"/>
                <w:sz w:val="24"/>
                <w:szCs w:val="24"/>
              </w:rPr>
              <w:t>алік</w:t>
            </w:r>
          </w:p>
        </w:tc>
      </w:tr>
      <w:tr w:rsidR="00456A1E" w:rsidRPr="002B347B" w:rsidTr="00DA42B1">
        <w:trPr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6A1E" w:rsidRDefault="00456A1E" w:rsidP="00456A1E">
            <w:pPr>
              <w:jc w:val="center"/>
            </w:pPr>
            <w:r w:rsidRPr="0019126B">
              <w:rPr>
                <w:rFonts w:ascii="Times New Roman" w:hAnsi="Times New Roman"/>
                <w:sz w:val="24"/>
                <w:szCs w:val="24"/>
              </w:rPr>
              <w:t>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18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456A1E" w:rsidRPr="00081AAE" w:rsidRDefault="00456A1E" w:rsidP="00456A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A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Технічні засоби навчання 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6A1E" w:rsidRPr="002B347B" w:rsidRDefault="00456A1E" w:rsidP="00456A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47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6A1E" w:rsidRPr="002B347B" w:rsidRDefault="008848C5" w:rsidP="00456A1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456A1E" w:rsidRPr="002B347B">
              <w:rPr>
                <w:rFonts w:ascii="Times New Roman" w:hAnsi="Times New Roman"/>
                <w:sz w:val="24"/>
                <w:szCs w:val="24"/>
              </w:rPr>
              <w:t>алік</w:t>
            </w:r>
          </w:p>
        </w:tc>
      </w:tr>
      <w:tr w:rsidR="00456A1E" w:rsidRPr="002B347B" w:rsidTr="00DA42B1">
        <w:trPr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6A1E" w:rsidRDefault="00456A1E" w:rsidP="00456A1E">
            <w:pPr>
              <w:jc w:val="center"/>
            </w:pPr>
            <w:r w:rsidRPr="0019126B">
              <w:rPr>
                <w:rFonts w:ascii="Times New Roman" w:hAnsi="Times New Roman"/>
                <w:sz w:val="24"/>
                <w:szCs w:val="24"/>
              </w:rPr>
              <w:t>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19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456A1E" w:rsidRPr="00081AAE" w:rsidRDefault="00456A1E" w:rsidP="00456A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ACE">
              <w:rPr>
                <w:rFonts w:ascii="Times New Roman" w:hAnsi="Times New Roman"/>
                <w:sz w:val="24"/>
                <w:szCs w:val="24"/>
              </w:rPr>
              <w:t xml:space="preserve">Хмарні технології </w:t>
            </w:r>
            <w:r w:rsidR="008D30C9" w:rsidRPr="00491A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 w:rsidR="008D30C9" w:rsidRPr="00491ACE">
              <w:rPr>
                <w:rFonts w:ascii="Times New Roman" w:hAnsi="Times New Roman"/>
                <w:sz w:val="24"/>
                <w:szCs w:val="24"/>
                <w:lang w:val="ru-RU"/>
              </w:rPr>
              <w:t>освіті</w:t>
            </w:r>
            <w:proofErr w:type="spellEnd"/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56A1E" w:rsidRPr="002B347B" w:rsidRDefault="00456A1E" w:rsidP="00456A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47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6A1E" w:rsidRPr="002B347B" w:rsidRDefault="008848C5" w:rsidP="00456A1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456A1E" w:rsidRPr="002B347B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</w:tr>
      <w:tr w:rsidR="00523B2F" w:rsidRPr="002B347B" w:rsidTr="003A6505">
        <w:trPr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23B2F" w:rsidRDefault="00523B2F" w:rsidP="00523B2F">
            <w:pPr>
              <w:jc w:val="center"/>
            </w:pPr>
            <w:r w:rsidRPr="0019126B">
              <w:rPr>
                <w:rFonts w:ascii="Times New Roman" w:hAnsi="Times New Roman"/>
                <w:sz w:val="24"/>
                <w:szCs w:val="24"/>
              </w:rPr>
              <w:t>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23B2F" w:rsidRPr="00081AAE" w:rsidRDefault="00523B2F" w:rsidP="0052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AAE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 w:rsidRPr="00081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081AAE">
              <w:rPr>
                <w:rFonts w:ascii="Times New Roman" w:hAnsi="Times New Roman" w:cs="Times New Roman"/>
                <w:sz w:val="24"/>
                <w:szCs w:val="24"/>
              </w:rPr>
              <w:t>ютерні</w:t>
            </w:r>
            <w:proofErr w:type="spellEnd"/>
            <w:r w:rsidRPr="00081AAE">
              <w:rPr>
                <w:rFonts w:ascii="Times New Roman" w:hAnsi="Times New Roman" w:cs="Times New Roman"/>
                <w:sz w:val="24"/>
                <w:szCs w:val="24"/>
              </w:rPr>
              <w:t xml:space="preserve"> мережі та інтернет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23B2F" w:rsidRPr="002B347B" w:rsidRDefault="00523B2F" w:rsidP="00523B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B2F" w:rsidRPr="002B347B" w:rsidRDefault="00523B2F" w:rsidP="00523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2B347B">
              <w:rPr>
                <w:rFonts w:ascii="Times New Roman" w:hAnsi="Times New Roman"/>
                <w:sz w:val="24"/>
                <w:szCs w:val="24"/>
              </w:rPr>
              <w:t>алік</w:t>
            </w:r>
          </w:p>
        </w:tc>
      </w:tr>
      <w:tr w:rsidR="00680FB1" w:rsidRPr="002B347B" w:rsidTr="003A6505">
        <w:trPr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0FB1" w:rsidRDefault="00680FB1" w:rsidP="00680FB1">
            <w:pPr>
              <w:jc w:val="center"/>
            </w:pPr>
            <w:r w:rsidRPr="0019126B">
              <w:rPr>
                <w:rFonts w:ascii="Times New Roman" w:hAnsi="Times New Roman"/>
                <w:sz w:val="24"/>
                <w:szCs w:val="24"/>
              </w:rPr>
              <w:t>ВК</w:t>
            </w:r>
            <w:r w:rsidR="0008275F">
              <w:rPr>
                <w:rFonts w:ascii="Times New Roman" w:hAnsi="Times New Roman"/>
                <w:sz w:val="24"/>
                <w:szCs w:val="24"/>
              </w:rPr>
              <w:t xml:space="preserve"> 21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0FB1" w:rsidRPr="00081AAE" w:rsidRDefault="00680FB1" w:rsidP="00680FB1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81A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Елементи теорії чисел у ЗЗСО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80FB1" w:rsidRPr="002B347B" w:rsidRDefault="008848C5" w:rsidP="00680F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0FB1" w:rsidRPr="002B347B" w:rsidRDefault="008848C5" w:rsidP="00680FB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2B347B">
              <w:rPr>
                <w:rFonts w:ascii="Times New Roman" w:hAnsi="Times New Roman"/>
                <w:sz w:val="24"/>
                <w:szCs w:val="24"/>
              </w:rPr>
              <w:t>алік</w:t>
            </w:r>
          </w:p>
        </w:tc>
      </w:tr>
      <w:tr w:rsidR="00680FB1" w:rsidRPr="002B347B" w:rsidTr="003A6505">
        <w:trPr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0FB1" w:rsidRDefault="00680FB1" w:rsidP="00680FB1">
            <w:pPr>
              <w:jc w:val="center"/>
            </w:pPr>
            <w:r w:rsidRPr="0019126B">
              <w:rPr>
                <w:rFonts w:ascii="Times New Roman" w:hAnsi="Times New Roman"/>
                <w:sz w:val="24"/>
                <w:szCs w:val="24"/>
              </w:rPr>
              <w:t>ВК</w:t>
            </w:r>
            <w:r w:rsidR="0008275F">
              <w:rPr>
                <w:rFonts w:ascii="Times New Roman" w:hAnsi="Times New Roman"/>
                <w:sz w:val="24"/>
                <w:szCs w:val="24"/>
              </w:rPr>
              <w:t xml:space="preserve"> 22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0FB1" w:rsidRPr="00081AAE" w:rsidRDefault="00680FB1" w:rsidP="00680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A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Штучні методи розв’язування рівнянь і </w:t>
            </w:r>
            <w:proofErr w:type="spellStart"/>
            <w:r w:rsidRPr="00081AAE">
              <w:rPr>
                <w:rFonts w:ascii="Times New Roman" w:eastAsia="Times New Roman" w:hAnsi="Times New Roman" w:cs="Times New Roman"/>
                <w:sz w:val="24"/>
                <w:szCs w:val="24"/>
              </w:rPr>
              <w:t>нерівностей</w:t>
            </w:r>
            <w:proofErr w:type="spellEnd"/>
            <w:r w:rsidRPr="00081A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елементарної математики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80FB1" w:rsidRPr="002B347B" w:rsidRDefault="008848C5" w:rsidP="00680F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0FB1" w:rsidRPr="002B347B" w:rsidRDefault="008848C5" w:rsidP="00680FB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2B347B">
              <w:rPr>
                <w:rFonts w:ascii="Times New Roman" w:hAnsi="Times New Roman"/>
                <w:sz w:val="24"/>
                <w:szCs w:val="24"/>
              </w:rPr>
              <w:t>алік</w:t>
            </w:r>
          </w:p>
        </w:tc>
      </w:tr>
      <w:tr w:rsidR="008848C5" w:rsidRPr="002B347B" w:rsidTr="003A6505">
        <w:trPr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848C5" w:rsidRDefault="008848C5" w:rsidP="008848C5">
            <w:pPr>
              <w:jc w:val="center"/>
            </w:pPr>
            <w:r w:rsidRPr="0019126B">
              <w:rPr>
                <w:rFonts w:ascii="Times New Roman" w:hAnsi="Times New Roman"/>
                <w:sz w:val="24"/>
                <w:szCs w:val="24"/>
              </w:rPr>
              <w:t>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23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848C5" w:rsidRPr="00081AAE" w:rsidRDefault="008848C5" w:rsidP="0088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A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Неевклідові геометрії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848C5" w:rsidRPr="002B347B" w:rsidRDefault="008848C5" w:rsidP="008848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8C5" w:rsidRPr="002B347B" w:rsidRDefault="008848C5" w:rsidP="008848C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2B347B">
              <w:rPr>
                <w:rFonts w:ascii="Times New Roman" w:hAnsi="Times New Roman"/>
                <w:sz w:val="24"/>
                <w:szCs w:val="24"/>
              </w:rPr>
              <w:t>алік</w:t>
            </w:r>
          </w:p>
        </w:tc>
      </w:tr>
      <w:tr w:rsidR="008848C5" w:rsidRPr="002B347B" w:rsidTr="003A6505">
        <w:trPr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848C5" w:rsidRDefault="008848C5" w:rsidP="008848C5">
            <w:r w:rsidRPr="00666E41">
              <w:rPr>
                <w:rFonts w:ascii="Times New Roman" w:hAnsi="Times New Roman"/>
                <w:sz w:val="24"/>
                <w:szCs w:val="24"/>
              </w:rPr>
              <w:t>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24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848C5" w:rsidRPr="0008275F" w:rsidRDefault="008848C5" w:rsidP="008848C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81A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Гіперкомплексні числові </w:t>
            </w:r>
            <w:r w:rsidRPr="008848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системи на факультативних заняттях з математики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848C5" w:rsidRPr="002B347B" w:rsidRDefault="008848C5" w:rsidP="008848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8C5" w:rsidRPr="002B347B" w:rsidRDefault="008848C5" w:rsidP="008848C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2B347B">
              <w:rPr>
                <w:rFonts w:ascii="Times New Roman" w:hAnsi="Times New Roman"/>
                <w:sz w:val="24"/>
                <w:szCs w:val="24"/>
              </w:rPr>
              <w:t>алік</w:t>
            </w:r>
          </w:p>
        </w:tc>
      </w:tr>
      <w:tr w:rsidR="008848C5" w:rsidRPr="002B347B" w:rsidTr="003A6505">
        <w:trPr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848C5" w:rsidRDefault="008848C5" w:rsidP="008848C5">
            <w:r w:rsidRPr="00666E41">
              <w:rPr>
                <w:rFonts w:ascii="Times New Roman" w:hAnsi="Times New Roman"/>
                <w:sz w:val="24"/>
                <w:szCs w:val="24"/>
              </w:rPr>
              <w:t>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25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848C5" w:rsidRPr="00081AAE" w:rsidRDefault="008848C5" w:rsidP="0088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AAE">
              <w:rPr>
                <w:rFonts w:ascii="Times New Roman" w:hAnsi="Times New Roman" w:cs="Times New Roman"/>
                <w:sz w:val="24"/>
                <w:szCs w:val="24"/>
              </w:rPr>
              <w:t>Ріманова геометрія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848C5" w:rsidRPr="002B347B" w:rsidRDefault="008848C5" w:rsidP="008848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8C5" w:rsidRPr="002B347B" w:rsidRDefault="008848C5" w:rsidP="008848C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2B347B">
              <w:rPr>
                <w:rFonts w:ascii="Times New Roman" w:hAnsi="Times New Roman"/>
                <w:sz w:val="24"/>
                <w:szCs w:val="24"/>
              </w:rPr>
              <w:t>алік</w:t>
            </w:r>
          </w:p>
        </w:tc>
      </w:tr>
      <w:tr w:rsidR="008848C5" w:rsidRPr="002B347B" w:rsidTr="003A6505">
        <w:trPr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848C5" w:rsidRDefault="008848C5" w:rsidP="008848C5">
            <w:r w:rsidRPr="00666E41">
              <w:rPr>
                <w:rFonts w:ascii="Times New Roman" w:hAnsi="Times New Roman"/>
                <w:sz w:val="24"/>
                <w:szCs w:val="24"/>
              </w:rPr>
              <w:t>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26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848C5" w:rsidRPr="00081AAE" w:rsidRDefault="008848C5" w:rsidP="0088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AAE">
              <w:rPr>
                <w:rFonts w:ascii="Times New Roman" w:hAnsi="Times New Roman" w:cs="Times New Roman"/>
                <w:sz w:val="24"/>
                <w:szCs w:val="24"/>
              </w:rPr>
              <w:t>Аналітична геометрія афінних та евклідових просторів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848C5" w:rsidRPr="002B347B" w:rsidRDefault="008848C5" w:rsidP="008848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8C5" w:rsidRPr="002B347B" w:rsidRDefault="008848C5" w:rsidP="008848C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2B347B">
              <w:rPr>
                <w:rFonts w:ascii="Times New Roman" w:hAnsi="Times New Roman"/>
                <w:sz w:val="24"/>
                <w:szCs w:val="24"/>
              </w:rPr>
              <w:t>алік</w:t>
            </w:r>
          </w:p>
        </w:tc>
      </w:tr>
      <w:tr w:rsidR="008848C5" w:rsidRPr="002B347B" w:rsidTr="003A6505">
        <w:trPr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848C5" w:rsidRDefault="008848C5" w:rsidP="008848C5">
            <w:r w:rsidRPr="00666E41">
              <w:rPr>
                <w:rFonts w:ascii="Times New Roman" w:hAnsi="Times New Roman"/>
                <w:sz w:val="24"/>
                <w:szCs w:val="24"/>
              </w:rPr>
              <w:t>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27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848C5" w:rsidRPr="00081AAE" w:rsidRDefault="008848C5" w:rsidP="00884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AAE">
              <w:rPr>
                <w:rFonts w:ascii="Times New Roman" w:hAnsi="Times New Roman" w:cs="Times New Roman"/>
                <w:sz w:val="24"/>
                <w:szCs w:val="24"/>
              </w:rPr>
              <w:t>Комутативна алгебра та основи алгебричної геометрії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848C5" w:rsidRPr="002B347B" w:rsidRDefault="008848C5" w:rsidP="008848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8C5" w:rsidRPr="002B347B" w:rsidRDefault="008848C5" w:rsidP="008848C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2B347B">
              <w:rPr>
                <w:rFonts w:ascii="Times New Roman" w:hAnsi="Times New Roman"/>
                <w:sz w:val="24"/>
                <w:szCs w:val="24"/>
              </w:rPr>
              <w:t>алік</w:t>
            </w:r>
          </w:p>
        </w:tc>
      </w:tr>
      <w:tr w:rsidR="003A6505" w:rsidRPr="002B347B" w:rsidTr="003A6505">
        <w:trPr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505" w:rsidRDefault="003A6505" w:rsidP="003A6505">
            <w:r w:rsidRPr="00666E41">
              <w:rPr>
                <w:rFonts w:ascii="Times New Roman" w:hAnsi="Times New Roman"/>
                <w:sz w:val="24"/>
                <w:szCs w:val="24"/>
              </w:rPr>
              <w:t>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28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505" w:rsidRPr="00081AAE" w:rsidRDefault="003A6505" w:rsidP="003A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AAE">
              <w:rPr>
                <w:rFonts w:ascii="Times New Roman" w:hAnsi="Times New Roman" w:cs="Times New Roman"/>
                <w:sz w:val="24"/>
                <w:szCs w:val="24"/>
              </w:rPr>
              <w:t>Інформаційні технології у підготовці дидактичних матеріалів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A6505" w:rsidRPr="002B347B" w:rsidRDefault="003A6505" w:rsidP="003A65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505" w:rsidRPr="002B347B" w:rsidRDefault="003A6505" w:rsidP="003A650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2B347B">
              <w:rPr>
                <w:rFonts w:ascii="Times New Roman" w:hAnsi="Times New Roman"/>
                <w:sz w:val="24"/>
                <w:szCs w:val="24"/>
              </w:rPr>
              <w:t>алік</w:t>
            </w:r>
          </w:p>
        </w:tc>
      </w:tr>
      <w:tr w:rsidR="003A6505" w:rsidRPr="002B347B" w:rsidTr="003A6505">
        <w:trPr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505" w:rsidRDefault="003A6505" w:rsidP="003A6505">
            <w:r w:rsidRPr="00666E41">
              <w:rPr>
                <w:rFonts w:ascii="Times New Roman" w:hAnsi="Times New Roman"/>
                <w:sz w:val="24"/>
                <w:szCs w:val="24"/>
              </w:rPr>
              <w:t>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29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505" w:rsidRPr="00081AAE" w:rsidRDefault="003A6505" w:rsidP="003A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AAE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 w:rsidRPr="00081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081AAE">
              <w:rPr>
                <w:rFonts w:ascii="Times New Roman" w:hAnsi="Times New Roman" w:cs="Times New Roman"/>
                <w:sz w:val="24"/>
                <w:szCs w:val="24"/>
              </w:rPr>
              <w:t>ютерні</w:t>
            </w:r>
            <w:proofErr w:type="spellEnd"/>
            <w:r w:rsidRPr="00081AAE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технології в тестуванні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A6505" w:rsidRPr="002B347B" w:rsidRDefault="003A6505" w:rsidP="003A65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505" w:rsidRPr="002B347B" w:rsidRDefault="003A6505" w:rsidP="003A650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2B347B">
              <w:rPr>
                <w:rFonts w:ascii="Times New Roman" w:hAnsi="Times New Roman"/>
                <w:sz w:val="24"/>
                <w:szCs w:val="24"/>
              </w:rPr>
              <w:t>алік</w:t>
            </w:r>
          </w:p>
        </w:tc>
      </w:tr>
      <w:tr w:rsidR="00D32B67" w:rsidRPr="002B347B" w:rsidTr="003A6505">
        <w:trPr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32B67" w:rsidRDefault="00D32B67" w:rsidP="00D32B67">
            <w:r w:rsidRPr="00666E41">
              <w:rPr>
                <w:rFonts w:ascii="Times New Roman" w:hAnsi="Times New Roman"/>
                <w:sz w:val="24"/>
                <w:szCs w:val="24"/>
              </w:rPr>
              <w:t>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30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32B67" w:rsidRPr="00081AAE" w:rsidRDefault="00D32B67" w:rsidP="00D32B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1A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Нестандартні задачі математики та методи їх розв’язування 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32B67" w:rsidRPr="002B347B" w:rsidRDefault="00D32B67" w:rsidP="00D32B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47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505" w:rsidRPr="002B347B" w:rsidRDefault="003A6505" w:rsidP="000C6D3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D32B67" w:rsidRPr="002B347B">
              <w:rPr>
                <w:rFonts w:ascii="Times New Roman" w:hAnsi="Times New Roman"/>
                <w:sz w:val="24"/>
                <w:szCs w:val="24"/>
              </w:rPr>
              <w:t>алік</w:t>
            </w:r>
          </w:p>
        </w:tc>
      </w:tr>
      <w:tr w:rsidR="003A6505" w:rsidRPr="002B347B" w:rsidTr="003A6505">
        <w:trPr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505" w:rsidRDefault="003A6505" w:rsidP="003A6505">
            <w:r w:rsidRPr="00666E41">
              <w:rPr>
                <w:rFonts w:ascii="Times New Roman" w:hAnsi="Times New Roman"/>
                <w:sz w:val="24"/>
                <w:szCs w:val="24"/>
              </w:rPr>
              <w:t>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31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505" w:rsidRPr="00081AAE" w:rsidRDefault="00CE1E46" w:rsidP="003A650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Стереометрія в</w:t>
            </w:r>
            <w:r w:rsidR="00AE3D7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задачах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A6505" w:rsidRPr="002B347B" w:rsidRDefault="00CE1E46" w:rsidP="003A65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505" w:rsidRPr="002B347B" w:rsidRDefault="003A6505" w:rsidP="003A650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2B347B">
              <w:rPr>
                <w:rFonts w:ascii="Times New Roman" w:hAnsi="Times New Roman"/>
                <w:sz w:val="24"/>
                <w:szCs w:val="24"/>
              </w:rPr>
              <w:t>алік</w:t>
            </w:r>
          </w:p>
        </w:tc>
      </w:tr>
      <w:tr w:rsidR="003A6505" w:rsidRPr="002B347B" w:rsidTr="003A6505">
        <w:trPr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505" w:rsidRDefault="003A6505" w:rsidP="003A6505">
            <w:r w:rsidRPr="00666E41">
              <w:rPr>
                <w:rFonts w:ascii="Times New Roman" w:hAnsi="Times New Roman"/>
                <w:sz w:val="24"/>
                <w:szCs w:val="24"/>
              </w:rPr>
              <w:t>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32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505" w:rsidRPr="00081AAE" w:rsidRDefault="003A6505" w:rsidP="003A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AAE">
              <w:rPr>
                <w:rFonts w:ascii="Times New Roman" w:hAnsi="Times New Roman" w:cs="Times New Roman"/>
                <w:sz w:val="24"/>
                <w:szCs w:val="24"/>
              </w:rPr>
              <w:t xml:space="preserve">Основи програмування (мова </w:t>
            </w:r>
            <w:proofErr w:type="spellStart"/>
            <w:r w:rsidRPr="00081AAE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081A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A6505" w:rsidRPr="002B347B" w:rsidRDefault="003A6505" w:rsidP="003A65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505" w:rsidRPr="002B347B" w:rsidRDefault="003A6505" w:rsidP="003A650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2B347B">
              <w:rPr>
                <w:rFonts w:ascii="Times New Roman" w:hAnsi="Times New Roman"/>
                <w:sz w:val="24"/>
                <w:szCs w:val="24"/>
              </w:rPr>
              <w:t>алік</w:t>
            </w:r>
          </w:p>
        </w:tc>
      </w:tr>
      <w:tr w:rsidR="003A6505" w:rsidRPr="002B347B" w:rsidTr="003A6505">
        <w:trPr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505" w:rsidRDefault="003A6505" w:rsidP="003A6505">
            <w:r w:rsidRPr="00666E41">
              <w:rPr>
                <w:rFonts w:ascii="Times New Roman" w:hAnsi="Times New Roman"/>
                <w:sz w:val="24"/>
                <w:szCs w:val="24"/>
              </w:rPr>
              <w:t>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33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505" w:rsidRPr="00081AAE" w:rsidRDefault="003A6505" w:rsidP="003A65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1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Методика розв’язування </w:t>
            </w:r>
            <w:proofErr w:type="spellStart"/>
            <w:r w:rsidRPr="00081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олімпіадних</w:t>
            </w:r>
            <w:proofErr w:type="spellEnd"/>
            <w:r w:rsidRPr="00081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задач з інформаційних технологій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A6505" w:rsidRPr="002B347B" w:rsidRDefault="003A6505" w:rsidP="003A65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505" w:rsidRPr="002B347B" w:rsidRDefault="003A6505" w:rsidP="003A650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2B347B">
              <w:rPr>
                <w:rFonts w:ascii="Times New Roman" w:hAnsi="Times New Roman"/>
                <w:sz w:val="24"/>
                <w:szCs w:val="24"/>
              </w:rPr>
              <w:t>алік</w:t>
            </w:r>
          </w:p>
        </w:tc>
      </w:tr>
      <w:tr w:rsidR="003A6505" w:rsidRPr="002B347B" w:rsidTr="003A6505">
        <w:trPr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505" w:rsidRDefault="003A6505" w:rsidP="003A6505">
            <w:r w:rsidRPr="00666E41">
              <w:rPr>
                <w:rFonts w:ascii="Times New Roman" w:hAnsi="Times New Roman"/>
                <w:sz w:val="24"/>
                <w:szCs w:val="24"/>
              </w:rPr>
              <w:t>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34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505" w:rsidRPr="00081AAE" w:rsidRDefault="003A6505" w:rsidP="003A65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1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Задачі прикладного характеру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A6505" w:rsidRPr="002B347B" w:rsidRDefault="003A6505" w:rsidP="003A65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505" w:rsidRPr="002B347B" w:rsidRDefault="003A6505" w:rsidP="003A650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2B347B">
              <w:rPr>
                <w:rFonts w:ascii="Times New Roman" w:hAnsi="Times New Roman"/>
                <w:sz w:val="24"/>
                <w:szCs w:val="24"/>
              </w:rPr>
              <w:t>алік</w:t>
            </w:r>
          </w:p>
        </w:tc>
      </w:tr>
      <w:tr w:rsidR="003A6505" w:rsidRPr="00687F45" w:rsidTr="003A6505">
        <w:trPr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505" w:rsidRPr="00687F45" w:rsidRDefault="003A6505" w:rsidP="003A6505">
            <w:r w:rsidRPr="00687F45">
              <w:rPr>
                <w:rFonts w:ascii="Times New Roman" w:hAnsi="Times New Roman"/>
                <w:sz w:val="24"/>
                <w:szCs w:val="24"/>
              </w:rPr>
              <w:t>ВК 35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505" w:rsidRPr="00687F45" w:rsidRDefault="003A6505" w:rsidP="003A65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Партнерство і професійна комунікація вчителя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A6505" w:rsidRPr="00687F45" w:rsidRDefault="003A6505" w:rsidP="003A65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F4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505" w:rsidRPr="00687F45" w:rsidRDefault="003A6505" w:rsidP="003A650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F45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3A6505" w:rsidRPr="002B347B" w:rsidTr="003A6505">
        <w:trPr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505" w:rsidRPr="00687F45" w:rsidRDefault="003A6505" w:rsidP="003A6505">
            <w:r w:rsidRPr="00687F45">
              <w:rPr>
                <w:rFonts w:ascii="Times New Roman" w:hAnsi="Times New Roman"/>
                <w:sz w:val="24"/>
                <w:szCs w:val="24"/>
              </w:rPr>
              <w:t>ВК 36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505" w:rsidRPr="00687F45" w:rsidRDefault="003A6505" w:rsidP="003A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F45">
              <w:rPr>
                <w:rFonts w:ascii="Times New Roman" w:hAnsi="Times New Roman" w:cs="Times New Roman"/>
                <w:sz w:val="24"/>
                <w:szCs w:val="24"/>
              </w:rPr>
              <w:t>Тренінг професійного розвитку вчителя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A6505" w:rsidRPr="00687F45" w:rsidRDefault="003A6505" w:rsidP="003A65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F4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505" w:rsidRPr="002B347B" w:rsidRDefault="003A6505" w:rsidP="003A650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F45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3A6505" w:rsidRPr="002B347B" w:rsidTr="003A6505">
        <w:trPr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505" w:rsidRDefault="003A6505" w:rsidP="003A6505">
            <w:r w:rsidRPr="00666E41">
              <w:rPr>
                <w:rFonts w:ascii="Times New Roman" w:hAnsi="Times New Roman"/>
                <w:sz w:val="24"/>
                <w:szCs w:val="24"/>
              </w:rPr>
              <w:lastRenderedPageBreak/>
              <w:t>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37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505" w:rsidRPr="00081AAE" w:rsidRDefault="003A6505" w:rsidP="003A650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81A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Задачі на турнірах з математики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A6505" w:rsidRPr="002B347B" w:rsidRDefault="003A6505" w:rsidP="003A65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505" w:rsidRPr="002B347B" w:rsidRDefault="003A6505" w:rsidP="003A650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2B347B">
              <w:rPr>
                <w:rFonts w:ascii="Times New Roman" w:hAnsi="Times New Roman"/>
                <w:sz w:val="24"/>
                <w:szCs w:val="24"/>
              </w:rPr>
              <w:t>алік</w:t>
            </w:r>
          </w:p>
        </w:tc>
      </w:tr>
      <w:tr w:rsidR="003A6505" w:rsidRPr="002B347B" w:rsidTr="003A6505">
        <w:trPr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505" w:rsidRDefault="003A6505" w:rsidP="003A6505">
            <w:r w:rsidRPr="00666E41">
              <w:rPr>
                <w:rFonts w:ascii="Times New Roman" w:hAnsi="Times New Roman"/>
                <w:sz w:val="24"/>
                <w:szCs w:val="24"/>
              </w:rPr>
              <w:t>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38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505" w:rsidRPr="00081AAE" w:rsidRDefault="003A6505" w:rsidP="003A650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81A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Моделювання оптимізаційних задач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A6505" w:rsidRPr="002B347B" w:rsidRDefault="003A6505" w:rsidP="003A65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505" w:rsidRPr="002B347B" w:rsidRDefault="003A6505" w:rsidP="003A650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2B347B">
              <w:rPr>
                <w:rFonts w:ascii="Times New Roman" w:hAnsi="Times New Roman"/>
                <w:sz w:val="24"/>
                <w:szCs w:val="24"/>
              </w:rPr>
              <w:t>алік</w:t>
            </w:r>
          </w:p>
        </w:tc>
      </w:tr>
      <w:tr w:rsidR="003A6505" w:rsidRPr="002B347B" w:rsidTr="003A6505">
        <w:trPr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505" w:rsidRDefault="003A6505" w:rsidP="003A6505">
            <w:r w:rsidRPr="00666E41">
              <w:rPr>
                <w:rFonts w:ascii="Times New Roman" w:hAnsi="Times New Roman"/>
                <w:sz w:val="24"/>
                <w:szCs w:val="24"/>
              </w:rPr>
              <w:t>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39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505" w:rsidRPr="00081AAE" w:rsidRDefault="003A6505" w:rsidP="003A6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Верстка веб сторінок й інтерактивність з JS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A6505" w:rsidRPr="002B347B" w:rsidRDefault="003A6505" w:rsidP="003A65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505" w:rsidRPr="002B347B" w:rsidRDefault="003A6505" w:rsidP="003A650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2B347B">
              <w:rPr>
                <w:rFonts w:ascii="Times New Roman" w:hAnsi="Times New Roman"/>
                <w:sz w:val="24"/>
                <w:szCs w:val="24"/>
              </w:rPr>
              <w:t>алік</w:t>
            </w:r>
          </w:p>
        </w:tc>
      </w:tr>
      <w:tr w:rsidR="003A6505" w:rsidRPr="002B347B" w:rsidTr="003A6505">
        <w:trPr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505" w:rsidRDefault="003A6505" w:rsidP="003A6505">
            <w:r w:rsidRPr="00666E41">
              <w:rPr>
                <w:rFonts w:ascii="Times New Roman" w:hAnsi="Times New Roman"/>
                <w:sz w:val="24"/>
                <w:szCs w:val="24"/>
              </w:rPr>
              <w:t>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40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505" w:rsidRPr="00081AAE" w:rsidRDefault="003A6505" w:rsidP="003A6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Комп'ютерна математика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A6505" w:rsidRPr="002B347B" w:rsidRDefault="003A6505" w:rsidP="003A65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505" w:rsidRPr="002B347B" w:rsidRDefault="003A6505" w:rsidP="003A650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2B347B">
              <w:rPr>
                <w:rFonts w:ascii="Times New Roman" w:hAnsi="Times New Roman"/>
                <w:sz w:val="24"/>
                <w:szCs w:val="24"/>
              </w:rPr>
              <w:t>алік</w:t>
            </w:r>
          </w:p>
        </w:tc>
      </w:tr>
      <w:tr w:rsidR="003C4D26" w:rsidRPr="002B347B" w:rsidTr="003A6505">
        <w:trPr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C4D26" w:rsidRDefault="003C4D26" w:rsidP="003C4D26">
            <w:r w:rsidRPr="00666E41">
              <w:rPr>
                <w:rFonts w:ascii="Times New Roman" w:hAnsi="Times New Roman"/>
                <w:sz w:val="24"/>
                <w:szCs w:val="24"/>
              </w:rPr>
              <w:t>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41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C4D26" w:rsidRPr="00081AAE" w:rsidRDefault="003C4D26" w:rsidP="003C4D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Інформаційно-комунікаційні технології в освіті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C4D26" w:rsidRPr="002B347B" w:rsidRDefault="003C4D26" w:rsidP="003C4D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D26" w:rsidRPr="002B347B" w:rsidRDefault="003C4D26" w:rsidP="003C4D2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2B347B">
              <w:rPr>
                <w:rFonts w:ascii="Times New Roman" w:hAnsi="Times New Roman"/>
                <w:sz w:val="24"/>
                <w:szCs w:val="24"/>
              </w:rPr>
              <w:t>алік</w:t>
            </w:r>
          </w:p>
        </w:tc>
      </w:tr>
      <w:tr w:rsidR="003C4D26" w:rsidRPr="002B347B" w:rsidTr="003A6505">
        <w:trPr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C4D26" w:rsidRDefault="003C4D26" w:rsidP="003C4D26">
            <w:r w:rsidRPr="00666E41">
              <w:rPr>
                <w:rFonts w:ascii="Times New Roman" w:hAnsi="Times New Roman"/>
                <w:sz w:val="24"/>
                <w:szCs w:val="24"/>
              </w:rPr>
              <w:t>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42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C4D26" w:rsidRPr="00081AAE" w:rsidRDefault="003C4D26" w:rsidP="003C4D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1A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Вибрані питання шкільної математики</w:t>
            </w:r>
            <w:r w:rsidR="006C7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C4D26" w:rsidRPr="002B347B" w:rsidRDefault="003C4D26" w:rsidP="003C4D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D26" w:rsidRPr="002B347B" w:rsidRDefault="003C4D26" w:rsidP="003C4D2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3C4D26" w:rsidRPr="002B347B" w:rsidTr="003A6505">
        <w:trPr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C4D26" w:rsidRDefault="003C4D26" w:rsidP="003C4D26">
            <w:r w:rsidRPr="00666E41">
              <w:rPr>
                <w:rFonts w:ascii="Times New Roman" w:hAnsi="Times New Roman"/>
                <w:sz w:val="24"/>
                <w:szCs w:val="24"/>
              </w:rPr>
              <w:t>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43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C4D26" w:rsidRPr="00081AAE" w:rsidRDefault="003C4D26" w:rsidP="003C4D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1A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Пакети прикладних програм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C4D26" w:rsidRPr="002B347B" w:rsidRDefault="003C4D26" w:rsidP="003C4D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D26" w:rsidRPr="002B347B" w:rsidRDefault="003C4D26" w:rsidP="003C4D2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2B347B">
              <w:rPr>
                <w:rFonts w:ascii="Times New Roman" w:hAnsi="Times New Roman"/>
                <w:sz w:val="24"/>
                <w:szCs w:val="24"/>
              </w:rPr>
              <w:t>алік</w:t>
            </w:r>
          </w:p>
        </w:tc>
      </w:tr>
      <w:tr w:rsidR="003C4D26" w:rsidRPr="002B347B" w:rsidTr="003A6505">
        <w:trPr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C4D26" w:rsidRDefault="003C4D26" w:rsidP="003C4D26">
            <w:r w:rsidRPr="00666E41">
              <w:rPr>
                <w:rFonts w:ascii="Times New Roman" w:hAnsi="Times New Roman"/>
                <w:sz w:val="24"/>
                <w:szCs w:val="24"/>
              </w:rPr>
              <w:t>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44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C4D26" w:rsidRPr="00081AAE" w:rsidRDefault="003C4D26" w:rsidP="003C4D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Риторика 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C4D26" w:rsidRPr="002B347B" w:rsidRDefault="003C4D26" w:rsidP="003C4D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4D26" w:rsidRPr="002B347B" w:rsidRDefault="003C4D26" w:rsidP="003C4D2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2B347B">
              <w:rPr>
                <w:rFonts w:ascii="Times New Roman" w:hAnsi="Times New Roman"/>
                <w:sz w:val="24"/>
                <w:szCs w:val="24"/>
              </w:rPr>
              <w:t>алік</w:t>
            </w:r>
          </w:p>
        </w:tc>
      </w:tr>
      <w:tr w:rsidR="0008275F" w:rsidRPr="002B347B" w:rsidTr="003A6505">
        <w:trPr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275F" w:rsidRDefault="0008275F" w:rsidP="0008275F">
            <w:r w:rsidRPr="00666E41">
              <w:rPr>
                <w:rFonts w:ascii="Times New Roman" w:hAnsi="Times New Roman"/>
                <w:sz w:val="24"/>
                <w:szCs w:val="24"/>
              </w:rPr>
              <w:t>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45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275F" w:rsidRDefault="0008275F" w:rsidP="0008275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Обробка зображень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мультимедія</w:t>
            </w:r>
            <w:proofErr w:type="spellEnd"/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8275F" w:rsidRPr="002B347B" w:rsidRDefault="0008275F" w:rsidP="000827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75F" w:rsidRPr="002B347B" w:rsidRDefault="0008275F" w:rsidP="0008275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91ACE" w:rsidRPr="009C6D78" w:rsidTr="000457FD">
        <w:trPr>
          <w:jc w:val="center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91ACE" w:rsidRPr="009C6D78" w:rsidRDefault="00491ACE" w:rsidP="00491ACE">
            <w:pPr>
              <w:snapToGri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ВК 46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491ACE" w:rsidRPr="00023304" w:rsidRDefault="00491ACE" w:rsidP="000457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 обчислень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491ACE" w:rsidRPr="00023304" w:rsidRDefault="00491ACE" w:rsidP="000457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91ACE" w:rsidRPr="00023304" w:rsidRDefault="00491ACE" w:rsidP="000457F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3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екзамен</w:t>
            </w:r>
          </w:p>
        </w:tc>
      </w:tr>
      <w:tr w:rsidR="00456A1E" w:rsidRPr="002B347B" w:rsidTr="00DA42B1">
        <w:trPr>
          <w:jc w:val="center"/>
        </w:trPr>
        <w:tc>
          <w:tcPr>
            <w:tcW w:w="7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6A1E" w:rsidRPr="002B347B" w:rsidRDefault="00456A1E" w:rsidP="00456A1E">
            <w:pPr>
              <w:snapToGrid w:val="0"/>
              <w:ind w:right="114"/>
              <w:rPr>
                <w:rFonts w:ascii="Times New Roman" w:hAnsi="Times New Roman"/>
                <w:b/>
                <w:sz w:val="24"/>
                <w:szCs w:val="24"/>
              </w:rPr>
            </w:pPr>
            <w:r w:rsidRPr="002B347B">
              <w:rPr>
                <w:rFonts w:ascii="Times New Roman" w:hAnsi="Times New Roman"/>
                <w:b/>
                <w:sz w:val="24"/>
                <w:szCs w:val="24"/>
              </w:rPr>
              <w:t>Загаль</w:t>
            </w:r>
            <w:r w:rsidR="00052389">
              <w:rPr>
                <w:rFonts w:ascii="Times New Roman" w:hAnsi="Times New Roman"/>
                <w:b/>
                <w:sz w:val="24"/>
                <w:szCs w:val="24"/>
              </w:rPr>
              <w:t>ний обсяг вибіркових компонент</w:t>
            </w:r>
          </w:p>
        </w:tc>
        <w:tc>
          <w:tcPr>
            <w:tcW w:w="2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6A1E" w:rsidRPr="002B347B" w:rsidRDefault="00C024AC" w:rsidP="00456A1E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 (25,42%)</w:t>
            </w:r>
          </w:p>
        </w:tc>
      </w:tr>
      <w:tr w:rsidR="00456A1E" w:rsidRPr="002B347B" w:rsidTr="00DA42B1">
        <w:trPr>
          <w:jc w:val="center"/>
        </w:trPr>
        <w:tc>
          <w:tcPr>
            <w:tcW w:w="7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56A1E" w:rsidRPr="002B347B" w:rsidRDefault="00456A1E" w:rsidP="00456A1E">
            <w:pPr>
              <w:snapToGrid w:val="0"/>
              <w:ind w:right="114"/>
              <w:rPr>
                <w:rFonts w:ascii="Times New Roman" w:hAnsi="Times New Roman"/>
                <w:b/>
                <w:sz w:val="24"/>
                <w:szCs w:val="24"/>
              </w:rPr>
            </w:pPr>
            <w:r w:rsidRPr="002B347B">
              <w:rPr>
                <w:rFonts w:ascii="Times New Roman" w:hAnsi="Times New Roman"/>
                <w:b/>
                <w:sz w:val="24"/>
                <w:szCs w:val="24"/>
              </w:rPr>
              <w:t>ЗАГАЛЬНИЙ ОБСЯГ ОСВІТНЬОЇ ПРОГРАМИ</w:t>
            </w:r>
          </w:p>
        </w:tc>
        <w:tc>
          <w:tcPr>
            <w:tcW w:w="2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6A1E" w:rsidRPr="002B347B" w:rsidRDefault="00456A1E" w:rsidP="00456A1E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47B">
              <w:rPr>
                <w:rFonts w:ascii="Times New Roman" w:hAnsi="Times New Roman"/>
                <w:b/>
                <w:sz w:val="24"/>
                <w:szCs w:val="24"/>
              </w:rPr>
              <w:t>240</w:t>
            </w:r>
          </w:p>
        </w:tc>
      </w:tr>
    </w:tbl>
    <w:p w:rsidR="00965A45" w:rsidRPr="00860802" w:rsidRDefault="00965A45" w:rsidP="00860802">
      <w:pPr>
        <w:widowControl w:val="0"/>
        <w:numPr>
          <w:ilvl w:val="1"/>
          <w:numId w:val="2"/>
        </w:numPr>
        <w:suppressAutoHyphens/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uk-UA" w:bidi="uk-UA"/>
        </w:rPr>
      </w:pPr>
    </w:p>
    <w:p w:rsidR="00860802" w:rsidRPr="00860802" w:rsidRDefault="00860802" w:rsidP="0086080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uk-UA" w:bidi="uk-UA"/>
        </w:rPr>
      </w:pPr>
    </w:p>
    <w:p w:rsidR="00860802" w:rsidRPr="00860802" w:rsidRDefault="00860802" w:rsidP="0086080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12"/>
          <w:szCs w:val="12"/>
          <w:lang w:eastAsia="uk-UA" w:bidi="uk-UA"/>
        </w:rPr>
      </w:pPr>
    </w:p>
    <w:p w:rsidR="00860802" w:rsidRPr="00860802" w:rsidRDefault="00860802" w:rsidP="0086080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pacing w:val="20"/>
          <w:kern w:val="36"/>
          <w:sz w:val="28"/>
          <w:szCs w:val="28"/>
          <w:lang w:eastAsia="uk-UA" w:bidi="uk-UA"/>
        </w:rPr>
      </w:pPr>
    </w:p>
    <w:p w:rsidR="00860802" w:rsidRPr="00860802" w:rsidRDefault="00860802" w:rsidP="0086080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pacing w:val="20"/>
          <w:kern w:val="36"/>
          <w:sz w:val="28"/>
          <w:szCs w:val="28"/>
          <w:lang w:eastAsia="uk-UA" w:bidi="uk-UA"/>
        </w:rPr>
      </w:pPr>
    </w:p>
    <w:p w:rsidR="00860802" w:rsidRPr="00860802" w:rsidRDefault="00860802" w:rsidP="0086080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pacing w:val="20"/>
          <w:kern w:val="36"/>
          <w:sz w:val="28"/>
          <w:szCs w:val="28"/>
          <w:lang w:eastAsia="uk-UA" w:bidi="uk-UA"/>
        </w:rPr>
      </w:pPr>
    </w:p>
    <w:p w:rsidR="00860802" w:rsidRPr="00860802" w:rsidRDefault="00860802" w:rsidP="00860802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pacing w:val="20"/>
          <w:kern w:val="36"/>
          <w:sz w:val="28"/>
          <w:szCs w:val="28"/>
          <w:lang w:eastAsia="uk-UA" w:bidi="uk-UA"/>
        </w:rPr>
      </w:pPr>
      <w:r w:rsidRPr="00860802">
        <w:rPr>
          <w:rFonts w:ascii="Times New Roman" w:eastAsia="Arial Unicode MS" w:hAnsi="Times New Roman" w:cs="Times New Roman"/>
          <w:color w:val="000000"/>
          <w:spacing w:val="20"/>
          <w:kern w:val="36"/>
          <w:sz w:val="28"/>
          <w:szCs w:val="28"/>
          <w:lang w:eastAsia="uk-UA" w:bidi="uk-UA"/>
        </w:rPr>
        <w:br w:type="page"/>
      </w:r>
    </w:p>
    <w:p w:rsidR="00480D72" w:rsidRDefault="00480D72" w:rsidP="00860802">
      <w:pPr>
        <w:widowControl w:val="0"/>
        <w:tabs>
          <w:tab w:val="left" w:pos="4020"/>
        </w:tabs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5B9BD5" w:themeColor="accent1"/>
          <w:spacing w:val="20"/>
          <w:kern w:val="36"/>
          <w:sz w:val="28"/>
          <w:szCs w:val="28"/>
          <w:lang w:eastAsia="uk-UA" w:bidi="uk-UA"/>
        </w:rPr>
        <w:sectPr w:rsidR="00480D72">
          <w:footerReference w:type="default" r:id="rId28"/>
          <w:type w:val="continuous"/>
          <w:pgSz w:w="11909" w:h="16838"/>
          <w:pgMar w:top="1095" w:right="1219" w:bottom="1066" w:left="1214" w:header="0" w:footer="3" w:gutter="0"/>
          <w:cols w:space="720"/>
          <w:noEndnote/>
          <w:docGrid w:linePitch="360"/>
        </w:sectPr>
      </w:pPr>
    </w:p>
    <w:p w:rsidR="00C53FC1" w:rsidRDefault="00480D72" w:rsidP="009103E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B08">
        <w:rPr>
          <w:rFonts w:ascii="Times New Roman" w:hAnsi="Times New Roman" w:cs="Times New Roman"/>
          <w:b/>
          <w:sz w:val="28"/>
          <w:szCs w:val="28"/>
        </w:rPr>
        <w:lastRenderedPageBreak/>
        <w:t>Структурно-логічна схема освітн</w:t>
      </w:r>
      <w:r w:rsidR="0009081C">
        <w:rPr>
          <w:rFonts w:ascii="Times New Roman" w:hAnsi="Times New Roman" w:cs="Times New Roman"/>
          <w:b/>
          <w:sz w:val="28"/>
          <w:szCs w:val="28"/>
        </w:rPr>
        <w:t>ь</w:t>
      </w:r>
      <w:r w:rsidRPr="00510B08">
        <w:rPr>
          <w:rFonts w:ascii="Times New Roman" w:hAnsi="Times New Roman" w:cs="Times New Roman"/>
          <w:b/>
          <w:sz w:val="28"/>
          <w:szCs w:val="28"/>
        </w:rPr>
        <w:t>о-професійної програми</w:t>
      </w:r>
    </w:p>
    <w:p w:rsidR="009103E4" w:rsidRPr="003A2201" w:rsidRDefault="009103E4" w:rsidP="009103E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5B9BD5" w:themeColor="accent1"/>
          <w:sz w:val="20"/>
          <w:szCs w:val="20"/>
          <w:lang w:eastAsia="uk-UA" w:bidi="uk-UA"/>
        </w:rPr>
      </w:pPr>
    </w:p>
    <w:p w:rsidR="00860802" w:rsidRPr="00860802" w:rsidRDefault="00860802" w:rsidP="00860802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uk-UA" w:bidi="uk-UA"/>
        </w:rPr>
      </w:pPr>
    </w:p>
    <w:p w:rsidR="00480D72" w:rsidRDefault="00667CE3" w:rsidP="00860802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0"/>
          <w:spacing w:val="20"/>
          <w:kern w:val="36"/>
          <w:sz w:val="28"/>
          <w:szCs w:val="28"/>
          <w:lang w:eastAsia="uk-UA" w:bidi="uk-UA"/>
        </w:rPr>
      </w:pPr>
      <w:r>
        <w:rPr>
          <w:noProof/>
          <w:lang w:val="ru-RU" w:eastAsia="ru-RU"/>
        </w:rPr>
        <w:drawing>
          <wp:inline distT="0" distB="0" distL="0" distR="0" wp14:anchorId="50AD11A1" wp14:editId="7BA1A5E5">
            <wp:extent cx="9777730" cy="56108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61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2768" w:rsidRPr="00720F6A">
        <w:rPr>
          <w:noProof/>
          <w:lang w:eastAsia="ru-RU"/>
        </w:rPr>
        <w:t xml:space="preserve"> </w:t>
      </w:r>
      <w:r w:rsidR="00480D72">
        <w:rPr>
          <w:rFonts w:ascii="Times New Roman" w:eastAsia="Arial Unicode MS" w:hAnsi="Times New Roman" w:cs="Times New Roman"/>
          <w:b/>
          <w:color w:val="000000"/>
          <w:spacing w:val="20"/>
          <w:kern w:val="36"/>
          <w:sz w:val="28"/>
          <w:szCs w:val="28"/>
          <w:lang w:eastAsia="uk-UA" w:bidi="uk-UA"/>
        </w:rPr>
        <w:br w:type="page"/>
      </w:r>
    </w:p>
    <w:p w:rsidR="00600D6E" w:rsidRDefault="00600D6E" w:rsidP="00860802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0"/>
          <w:spacing w:val="20"/>
          <w:kern w:val="36"/>
          <w:sz w:val="28"/>
          <w:szCs w:val="28"/>
          <w:lang w:eastAsia="uk-UA" w:bidi="uk-UA"/>
        </w:rPr>
        <w:sectPr w:rsidR="00600D6E" w:rsidSect="00201E45">
          <w:pgSz w:w="16838" w:h="11909" w:orient="landscape"/>
          <w:pgMar w:top="720" w:right="720" w:bottom="720" w:left="720" w:header="0" w:footer="6" w:gutter="0"/>
          <w:cols w:space="720"/>
          <w:noEndnote/>
          <w:docGrid w:linePitch="360"/>
        </w:sectPr>
      </w:pPr>
    </w:p>
    <w:p w:rsidR="00860802" w:rsidRPr="00C726DE" w:rsidRDefault="00860802" w:rsidP="00C726DE">
      <w:pPr>
        <w:pStyle w:val="a6"/>
        <w:widowControl w:val="0"/>
        <w:numPr>
          <w:ilvl w:val="0"/>
          <w:numId w:val="12"/>
        </w:numPr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  <w:r w:rsidRPr="00C726D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  <w:lastRenderedPageBreak/>
        <w:t>Форма атестації здобувачів вищої освіти</w:t>
      </w:r>
    </w:p>
    <w:p w:rsidR="00C726DE" w:rsidRPr="00C726DE" w:rsidRDefault="00C726DE" w:rsidP="00C726DE">
      <w:pPr>
        <w:pStyle w:val="a6"/>
        <w:widowControl w:val="0"/>
        <w:spacing w:after="0" w:line="36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</w:p>
    <w:p w:rsidR="00687F45" w:rsidRPr="00667CE3" w:rsidRDefault="00687F45" w:rsidP="00687F45">
      <w:pPr>
        <w:snapToGri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7CE3">
        <w:rPr>
          <w:rFonts w:ascii="Times New Roman" w:hAnsi="Times New Roman" w:cs="Times New Roman"/>
          <w:sz w:val="28"/>
          <w:szCs w:val="28"/>
        </w:rPr>
        <w:t>Атестація здобувачів закладів вищої освіти здійснюється відповідно до Закону України «Про вищу освіту»</w:t>
      </w:r>
      <w:r w:rsidR="00255255">
        <w:rPr>
          <w:rFonts w:ascii="Times New Roman" w:hAnsi="Times New Roman" w:cs="Times New Roman"/>
          <w:sz w:val="28"/>
          <w:szCs w:val="28"/>
        </w:rPr>
        <w:t>,</w:t>
      </w:r>
      <w:r w:rsidRPr="00667CE3">
        <w:rPr>
          <w:rFonts w:ascii="Times New Roman" w:hAnsi="Times New Roman" w:cs="Times New Roman"/>
          <w:sz w:val="28"/>
          <w:szCs w:val="28"/>
        </w:rPr>
        <w:t xml:space="preserve"> правил академічної доброчесності Чернівецького національного університ</w:t>
      </w:r>
      <w:r w:rsidR="009273DA">
        <w:rPr>
          <w:rFonts w:ascii="Times New Roman" w:hAnsi="Times New Roman" w:cs="Times New Roman"/>
          <w:sz w:val="28"/>
          <w:szCs w:val="28"/>
        </w:rPr>
        <w:t xml:space="preserve">ету імені Юрія </w:t>
      </w:r>
      <w:proofErr w:type="spellStart"/>
      <w:r w:rsidR="009273DA">
        <w:rPr>
          <w:rFonts w:ascii="Times New Roman" w:hAnsi="Times New Roman" w:cs="Times New Roman"/>
          <w:sz w:val="28"/>
          <w:szCs w:val="28"/>
        </w:rPr>
        <w:t>Федьковича</w:t>
      </w:r>
      <w:proofErr w:type="spellEnd"/>
      <w:r w:rsidRPr="00667CE3">
        <w:rPr>
          <w:rFonts w:ascii="Times New Roman" w:hAnsi="Times New Roman" w:cs="Times New Roman"/>
          <w:sz w:val="28"/>
          <w:szCs w:val="28"/>
        </w:rPr>
        <w:t xml:space="preserve">, Положень Чернівецького національного університету імені Юрія </w:t>
      </w:r>
      <w:proofErr w:type="spellStart"/>
      <w:r w:rsidRPr="00667CE3">
        <w:rPr>
          <w:rFonts w:ascii="Times New Roman" w:hAnsi="Times New Roman" w:cs="Times New Roman"/>
          <w:sz w:val="28"/>
          <w:szCs w:val="28"/>
        </w:rPr>
        <w:t>Федьковича</w:t>
      </w:r>
      <w:proofErr w:type="spellEnd"/>
      <w:r w:rsidRPr="00667CE3">
        <w:rPr>
          <w:rFonts w:ascii="Times New Roman" w:hAnsi="Times New Roman" w:cs="Times New Roman"/>
          <w:sz w:val="28"/>
          <w:szCs w:val="28"/>
        </w:rPr>
        <w:t xml:space="preserve"> «Про органі</w:t>
      </w:r>
      <w:r w:rsidR="00255255">
        <w:rPr>
          <w:rFonts w:ascii="Times New Roman" w:hAnsi="Times New Roman" w:cs="Times New Roman"/>
          <w:sz w:val="28"/>
          <w:szCs w:val="28"/>
        </w:rPr>
        <w:t>зацію освітнього процесу»</w:t>
      </w:r>
      <w:r w:rsidRPr="00667CE3">
        <w:rPr>
          <w:rFonts w:ascii="Times New Roman" w:hAnsi="Times New Roman" w:cs="Times New Roman"/>
          <w:sz w:val="28"/>
          <w:szCs w:val="28"/>
        </w:rPr>
        <w:t>, «Про атестацію здобувачів вищої освіти та організацію робот</w:t>
      </w:r>
      <w:r w:rsidR="00255255">
        <w:rPr>
          <w:rFonts w:ascii="Times New Roman" w:hAnsi="Times New Roman" w:cs="Times New Roman"/>
          <w:sz w:val="28"/>
          <w:szCs w:val="28"/>
        </w:rPr>
        <w:t>и Екзаменаційної комісії»</w:t>
      </w:r>
      <w:r w:rsidRPr="00667CE3">
        <w:rPr>
          <w:rFonts w:ascii="Times New Roman" w:hAnsi="Times New Roman" w:cs="Times New Roman"/>
          <w:sz w:val="28"/>
          <w:szCs w:val="28"/>
        </w:rPr>
        <w:t>, «Про контроль і систему оцінювання результатів навчання</w:t>
      </w:r>
      <w:r w:rsidR="00255255">
        <w:rPr>
          <w:rFonts w:ascii="Times New Roman" w:hAnsi="Times New Roman" w:cs="Times New Roman"/>
          <w:sz w:val="28"/>
          <w:szCs w:val="28"/>
        </w:rPr>
        <w:t xml:space="preserve"> здобувачів вищої освіти»</w:t>
      </w:r>
      <w:r w:rsidRPr="00667CE3">
        <w:rPr>
          <w:rFonts w:ascii="Times New Roman" w:hAnsi="Times New Roman" w:cs="Times New Roman"/>
          <w:sz w:val="28"/>
          <w:szCs w:val="28"/>
        </w:rPr>
        <w:t>.</w:t>
      </w:r>
    </w:p>
    <w:p w:rsidR="00687F45" w:rsidRPr="00667CE3" w:rsidRDefault="00687F45" w:rsidP="00687F45">
      <w:pPr>
        <w:snapToGri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7CE3">
        <w:rPr>
          <w:rFonts w:ascii="Times New Roman" w:hAnsi="Times New Roman" w:cs="Times New Roman"/>
          <w:sz w:val="28"/>
          <w:szCs w:val="28"/>
        </w:rPr>
        <w:t>Атестація здобувачів освітньої програми «Математика та інформатика» здійснюється у формі комплексного кваліфікаційного екзамену з фахових дисциплін</w:t>
      </w:r>
      <w:r w:rsidR="00E60EE5">
        <w:rPr>
          <w:rFonts w:ascii="Times New Roman" w:hAnsi="Times New Roman" w:cs="Times New Roman"/>
          <w:sz w:val="28"/>
          <w:szCs w:val="28"/>
        </w:rPr>
        <w:t xml:space="preserve"> у вста</w:t>
      </w:r>
      <w:r w:rsidR="00E60EE5" w:rsidRPr="00E60EE5">
        <w:rPr>
          <w:rFonts w:ascii="Times New Roman" w:hAnsi="Times New Roman" w:cs="Times New Roman"/>
          <w:sz w:val="28"/>
          <w:szCs w:val="28"/>
        </w:rPr>
        <w:t>новленому порядку</w:t>
      </w:r>
      <w:r w:rsidR="00E60EE5">
        <w:rPr>
          <w:rFonts w:ascii="Times New Roman" w:hAnsi="Times New Roman" w:cs="Times New Roman"/>
          <w:sz w:val="28"/>
          <w:szCs w:val="28"/>
        </w:rPr>
        <w:t xml:space="preserve"> і</w:t>
      </w:r>
      <w:r w:rsidRPr="00667CE3">
        <w:rPr>
          <w:rFonts w:ascii="Times New Roman" w:hAnsi="Times New Roman" w:cs="Times New Roman"/>
          <w:sz w:val="28"/>
          <w:szCs w:val="28"/>
        </w:rPr>
        <w:t xml:space="preserve"> завершується </w:t>
      </w:r>
      <w:proofErr w:type="spellStart"/>
      <w:r w:rsidRPr="00667CE3">
        <w:rPr>
          <w:rFonts w:ascii="Times New Roman" w:hAnsi="Times New Roman" w:cs="Times New Roman"/>
          <w:sz w:val="28"/>
          <w:szCs w:val="28"/>
        </w:rPr>
        <w:t>видачею</w:t>
      </w:r>
      <w:proofErr w:type="spellEnd"/>
      <w:r w:rsidRPr="00667CE3">
        <w:rPr>
          <w:rFonts w:ascii="Times New Roman" w:hAnsi="Times New Roman" w:cs="Times New Roman"/>
          <w:sz w:val="28"/>
          <w:szCs w:val="28"/>
        </w:rPr>
        <w:t xml:space="preserve"> документу встановленого зразка про присудження їм освітнього ступеня «Бакалавр» із присвоєнням кваліфікації «Бакалавр. Середня освіта (Математика)». </w:t>
      </w:r>
      <w:r w:rsidRPr="00255255">
        <w:rPr>
          <w:rFonts w:ascii="Times New Roman" w:hAnsi="Times New Roman" w:cs="Times New Roman"/>
          <w:sz w:val="28"/>
          <w:szCs w:val="28"/>
        </w:rPr>
        <w:t xml:space="preserve">За умови успішного складання підсумкової </w:t>
      </w:r>
      <w:proofErr w:type="spellStart"/>
      <w:r w:rsidRPr="00255255">
        <w:rPr>
          <w:rFonts w:ascii="Times New Roman" w:hAnsi="Times New Roman" w:cs="Times New Roman"/>
          <w:sz w:val="28"/>
          <w:szCs w:val="28"/>
        </w:rPr>
        <w:t>атестаціі</w:t>
      </w:r>
      <w:proofErr w:type="spellEnd"/>
      <w:r w:rsidRPr="00255255">
        <w:rPr>
          <w:rFonts w:ascii="Times New Roman" w:hAnsi="Times New Roman" w:cs="Times New Roman"/>
          <w:sz w:val="28"/>
          <w:szCs w:val="28"/>
        </w:rPr>
        <w:t>, на основі рішення екзаменаційної комісії може бути присвоєна  кваліфікація «Вчитель математики», «Вчитель інформатики».</w:t>
      </w:r>
    </w:p>
    <w:p w:rsidR="00E60EE5" w:rsidRPr="00E60EE5" w:rsidRDefault="00687F45" w:rsidP="00E60EE5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  <w:r w:rsidRPr="00E60EE5">
        <w:rPr>
          <w:rFonts w:ascii="Times New Roman" w:hAnsi="Times New Roman" w:cs="Times New Roman"/>
          <w:sz w:val="28"/>
          <w:szCs w:val="28"/>
        </w:rPr>
        <w:t xml:space="preserve">Атестація здійснюється </w:t>
      </w:r>
      <w:r w:rsidR="00E60EE5" w:rsidRPr="00E60EE5">
        <w:rPr>
          <w:rFonts w:ascii="Times New Roman" w:hAnsi="Times New Roman" w:cs="Times New Roman"/>
          <w:sz w:val="28"/>
          <w:szCs w:val="28"/>
        </w:rPr>
        <w:t>у формі іспиту, який відбувається прилюдно на засіданні екзаменаційної комісії.</w:t>
      </w:r>
    </w:p>
    <w:p w:rsidR="005D5680" w:rsidRDefault="00860802" w:rsidP="00965A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sectPr w:rsidR="005D5680" w:rsidSect="00600D6E">
          <w:pgSz w:w="11909" w:h="16838"/>
          <w:pgMar w:top="720" w:right="720" w:bottom="720" w:left="720" w:header="0" w:footer="6" w:gutter="0"/>
          <w:cols w:space="720"/>
          <w:noEndnote/>
          <w:docGrid w:linePitch="360"/>
        </w:sectPr>
      </w:pPr>
      <w:r w:rsidRPr="00860802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 w:rsidRPr="0086080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860802" w:rsidRDefault="00860802" w:rsidP="00BA24D9">
      <w:pPr>
        <w:widowControl w:val="0"/>
        <w:spacing w:after="12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  <w:r w:rsidRPr="00860802">
        <w:rPr>
          <w:rFonts w:ascii="Times New Roman" w:eastAsia="Arial Unicode MS" w:hAnsi="Times New Roman" w:cs="Times New Roman"/>
          <w:b/>
          <w:color w:val="000000"/>
          <w:spacing w:val="20"/>
          <w:kern w:val="36"/>
          <w:sz w:val="28"/>
          <w:szCs w:val="28"/>
          <w:lang w:eastAsia="uk-UA" w:bidi="uk-UA"/>
        </w:rPr>
        <w:lastRenderedPageBreak/>
        <w:t xml:space="preserve">4. </w:t>
      </w:r>
      <w:r w:rsidRPr="0086080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  <w:t>Матриця відповідн</w:t>
      </w:r>
      <w:r w:rsidR="00BA24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  <w:t xml:space="preserve">ості програмних </w:t>
      </w:r>
      <w:proofErr w:type="spellStart"/>
      <w:r w:rsidR="00BA24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  <w:t>компетентностей</w:t>
      </w:r>
      <w:proofErr w:type="spellEnd"/>
      <w:r w:rsidR="00BA24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  <w:t xml:space="preserve"> </w:t>
      </w:r>
      <w:r w:rsidRPr="0086080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  <w:t xml:space="preserve">компонентам освітньої програми </w:t>
      </w:r>
    </w:p>
    <w:tbl>
      <w:tblPr>
        <w:tblStyle w:val="a7"/>
        <w:tblW w:w="15627" w:type="dxa"/>
        <w:tblInd w:w="-181" w:type="dxa"/>
        <w:tblLayout w:type="fixed"/>
        <w:tblLook w:val="04A0" w:firstRow="1" w:lastRow="0" w:firstColumn="1" w:lastColumn="0" w:noHBand="0" w:noVBand="1"/>
      </w:tblPr>
      <w:tblGrid>
        <w:gridCol w:w="709"/>
        <w:gridCol w:w="403"/>
        <w:gridCol w:w="403"/>
        <w:gridCol w:w="403"/>
        <w:gridCol w:w="403"/>
        <w:gridCol w:w="403"/>
        <w:gridCol w:w="404"/>
        <w:gridCol w:w="403"/>
        <w:gridCol w:w="403"/>
        <w:gridCol w:w="403"/>
        <w:gridCol w:w="403"/>
        <w:gridCol w:w="404"/>
        <w:gridCol w:w="403"/>
        <w:gridCol w:w="403"/>
        <w:gridCol w:w="403"/>
        <w:gridCol w:w="403"/>
        <w:gridCol w:w="404"/>
        <w:gridCol w:w="403"/>
        <w:gridCol w:w="403"/>
        <w:gridCol w:w="403"/>
        <w:gridCol w:w="403"/>
        <w:gridCol w:w="403"/>
        <w:gridCol w:w="404"/>
        <w:gridCol w:w="403"/>
        <w:gridCol w:w="403"/>
        <w:gridCol w:w="403"/>
        <w:gridCol w:w="403"/>
        <w:gridCol w:w="404"/>
        <w:gridCol w:w="403"/>
        <w:gridCol w:w="403"/>
        <w:gridCol w:w="403"/>
        <w:gridCol w:w="403"/>
        <w:gridCol w:w="404"/>
        <w:gridCol w:w="403"/>
        <w:gridCol w:w="403"/>
        <w:gridCol w:w="403"/>
        <w:gridCol w:w="403"/>
        <w:gridCol w:w="404"/>
      </w:tblGrid>
      <w:tr w:rsidR="000969F4" w:rsidRPr="00EF4307" w:rsidTr="00276C13">
        <w:trPr>
          <w:cantSplit/>
          <w:trHeight w:val="826"/>
        </w:trPr>
        <w:tc>
          <w:tcPr>
            <w:tcW w:w="709" w:type="dxa"/>
          </w:tcPr>
          <w:p w:rsidR="000969F4" w:rsidRPr="00EF4307" w:rsidRDefault="000969F4" w:rsidP="005D568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uk-UA" w:bidi="uk-UA"/>
              </w:rPr>
            </w:pPr>
          </w:p>
        </w:tc>
        <w:tc>
          <w:tcPr>
            <w:tcW w:w="403" w:type="dxa"/>
            <w:textDirection w:val="btLr"/>
          </w:tcPr>
          <w:p w:rsidR="000969F4" w:rsidRPr="00D1161E" w:rsidRDefault="000969F4" w:rsidP="00D1161E">
            <w:pPr>
              <w:widowControl w:val="0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D1161E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ОК1</w:t>
            </w:r>
          </w:p>
        </w:tc>
        <w:tc>
          <w:tcPr>
            <w:tcW w:w="403" w:type="dxa"/>
            <w:textDirection w:val="btLr"/>
          </w:tcPr>
          <w:p w:rsidR="000969F4" w:rsidRPr="00D1161E" w:rsidRDefault="000969F4" w:rsidP="00D1161E">
            <w:pPr>
              <w:widowControl w:val="0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D1161E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ОК2</w:t>
            </w:r>
          </w:p>
        </w:tc>
        <w:tc>
          <w:tcPr>
            <w:tcW w:w="403" w:type="dxa"/>
            <w:textDirection w:val="btLr"/>
          </w:tcPr>
          <w:p w:rsidR="000969F4" w:rsidRPr="00D1161E" w:rsidRDefault="000969F4" w:rsidP="00D1161E">
            <w:pPr>
              <w:widowControl w:val="0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D1161E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ОК3</w:t>
            </w:r>
          </w:p>
        </w:tc>
        <w:tc>
          <w:tcPr>
            <w:tcW w:w="403" w:type="dxa"/>
            <w:textDirection w:val="btLr"/>
          </w:tcPr>
          <w:p w:rsidR="000969F4" w:rsidRPr="00D1161E" w:rsidRDefault="000969F4" w:rsidP="00D1161E">
            <w:pPr>
              <w:widowControl w:val="0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D1161E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ОК4</w:t>
            </w:r>
          </w:p>
        </w:tc>
        <w:tc>
          <w:tcPr>
            <w:tcW w:w="403" w:type="dxa"/>
            <w:textDirection w:val="btLr"/>
          </w:tcPr>
          <w:p w:rsidR="000969F4" w:rsidRPr="00D1161E" w:rsidRDefault="000969F4" w:rsidP="00D1161E">
            <w:pPr>
              <w:widowControl w:val="0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D1161E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ОК5</w:t>
            </w:r>
          </w:p>
        </w:tc>
        <w:tc>
          <w:tcPr>
            <w:tcW w:w="404" w:type="dxa"/>
            <w:textDirection w:val="btLr"/>
          </w:tcPr>
          <w:p w:rsidR="000969F4" w:rsidRPr="00D1161E" w:rsidRDefault="000969F4" w:rsidP="00D1161E">
            <w:pPr>
              <w:widowControl w:val="0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D1161E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ОК6</w:t>
            </w:r>
          </w:p>
        </w:tc>
        <w:tc>
          <w:tcPr>
            <w:tcW w:w="403" w:type="dxa"/>
            <w:textDirection w:val="btLr"/>
          </w:tcPr>
          <w:p w:rsidR="000969F4" w:rsidRPr="00D1161E" w:rsidRDefault="000969F4" w:rsidP="00D1161E">
            <w:pPr>
              <w:widowControl w:val="0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D1161E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ОК7</w:t>
            </w:r>
          </w:p>
        </w:tc>
        <w:tc>
          <w:tcPr>
            <w:tcW w:w="403" w:type="dxa"/>
            <w:textDirection w:val="btLr"/>
          </w:tcPr>
          <w:p w:rsidR="000969F4" w:rsidRPr="00D1161E" w:rsidRDefault="000969F4" w:rsidP="00D1161E">
            <w:pPr>
              <w:widowControl w:val="0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D1161E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ОК8</w:t>
            </w:r>
          </w:p>
        </w:tc>
        <w:tc>
          <w:tcPr>
            <w:tcW w:w="403" w:type="dxa"/>
            <w:textDirection w:val="btLr"/>
          </w:tcPr>
          <w:p w:rsidR="000969F4" w:rsidRPr="00D1161E" w:rsidRDefault="000969F4" w:rsidP="00D1161E">
            <w:pPr>
              <w:widowControl w:val="0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D1161E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ОК9</w:t>
            </w:r>
          </w:p>
        </w:tc>
        <w:tc>
          <w:tcPr>
            <w:tcW w:w="403" w:type="dxa"/>
            <w:textDirection w:val="btLr"/>
          </w:tcPr>
          <w:p w:rsidR="000969F4" w:rsidRPr="00D1161E" w:rsidRDefault="000969F4" w:rsidP="00D1161E">
            <w:pPr>
              <w:widowControl w:val="0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D1161E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ОК10</w:t>
            </w:r>
          </w:p>
        </w:tc>
        <w:tc>
          <w:tcPr>
            <w:tcW w:w="404" w:type="dxa"/>
            <w:textDirection w:val="btLr"/>
          </w:tcPr>
          <w:p w:rsidR="000969F4" w:rsidRPr="00D1161E" w:rsidRDefault="000969F4" w:rsidP="00D1161E">
            <w:pPr>
              <w:widowControl w:val="0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D1161E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ОК11</w:t>
            </w:r>
          </w:p>
        </w:tc>
        <w:tc>
          <w:tcPr>
            <w:tcW w:w="403" w:type="dxa"/>
            <w:textDirection w:val="btLr"/>
          </w:tcPr>
          <w:p w:rsidR="000969F4" w:rsidRPr="00D1161E" w:rsidRDefault="000969F4" w:rsidP="00D1161E">
            <w:pPr>
              <w:widowControl w:val="0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D1161E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ОК12</w:t>
            </w:r>
          </w:p>
        </w:tc>
        <w:tc>
          <w:tcPr>
            <w:tcW w:w="403" w:type="dxa"/>
            <w:textDirection w:val="btLr"/>
          </w:tcPr>
          <w:p w:rsidR="000969F4" w:rsidRPr="00D1161E" w:rsidRDefault="000969F4" w:rsidP="00D1161E">
            <w:pPr>
              <w:widowControl w:val="0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D1161E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ОК13</w:t>
            </w:r>
          </w:p>
        </w:tc>
        <w:tc>
          <w:tcPr>
            <w:tcW w:w="403" w:type="dxa"/>
            <w:textDirection w:val="btLr"/>
          </w:tcPr>
          <w:p w:rsidR="000969F4" w:rsidRPr="00D1161E" w:rsidRDefault="00D1161E" w:rsidP="00D1161E">
            <w:pPr>
              <w:widowControl w:val="0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ОК</w:t>
            </w:r>
            <w:r w:rsidR="000969F4" w:rsidRPr="00D1161E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14</w:t>
            </w:r>
          </w:p>
        </w:tc>
        <w:tc>
          <w:tcPr>
            <w:tcW w:w="403" w:type="dxa"/>
            <w:textDirection w:val="btLr"/>
          </w:tcPr>
          <w:p w:rsidR="000969F4" w:rsidRPr="00D1161E" w:rsidRDefault="000969F4" w:rsidP="00D1161E">
            <w:pPr>
              <w:widowControl w:val="0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D1161E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ОК15</w:t>
            </w:r>
          </w:p>
        </w:tc>
        <w:tc>
          <w:tcPr>
            <w:tcW w:w="404" w:type="dxa"/>
            <w:textDirection w:val="btLr"/>
          </w:tcPr>
          <w:p w:rsidR="000969F4" w:rsidRPr="00D1161E" w:rsidRDefault="000969F4" w:rsidP="00D1161E">
            <w:pPr>
              <w:widowControl w:val="0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D1161E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ОК16</w:t>
            </w:r>
          </w:p>
        </w:tc>
        <w:tc>
          <w:tcPr>
            <w:tcW w:w="403" w:type="dxa"/>
            <w:textDirection w:val="btLr"/>
          </w:tcPr>
          <w:p w:rsidR="000969F4" w:rsidRPr="00D1161E" w:rsidRDefault="000969F4" w:rsidP="00D1161E">
            <w:pPr>
              <w:widowControl w:val="0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D1161E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ОК17</w:t>
            </w:r>
          </w:p>
        </w:tc>
        <w:tc>
          <w:tcPr>
            <w:tcW w:w="403" w:type="dxa"/>
            <w:textDirection w:val="btLr"/>
          </w:tcPr>
          <w:p w:rsidR="000969F4" w:rsidRPr="00D1161E" w:rsidRDefault="000969F4" w:rsidP="00D1161E">
            <w:pPr>
              <w:widowControl w:val="0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D1161E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ОК18</w:t>
            </w:r>
          </w:p>
        </w:tc>
        <w:tc>
          <w:tcPr>
            <w:tcW w:w="403" w:type="dxa"/>
            <w:textDirection w:val="btLr"/>
          </w:tcPr>
          <w:p w:rsidR="000969F4" w:rsidRPr="00D1161E" w:rsidRDefault="000969F4" w:rsidP="00D1161E">
            <w:pPr>
              <w:widowControl w:val="0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D1161E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ОК19</w:t>
            </w:r>
          </w:p>
        </w:tc>
        <w:tc>
          <w:tcPr>
            <w:tcW w:w="403" w:type="dxa"/>
            <w:textDirection w:val="btLr"/>
          </w:tcPr>
          <w:p w:rsidR="000969F4" w:rsidRPr="00D1161E" w:rsidRDefault="000969F4" w:rsidP="00D1161E">
            <w:pPr>
              <w:widowControl w:val="0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D1161E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ОК20</w:t>
            </w:r>
          </w:p>
        </w:tc>
        <w:tc>
          <w:tcPr>
            <w:tcW w:w="403" w:type="dxa"/>
            <w:textDirection w:val="btLr"/>
          </w:tcPr>
          <w:p w:rsidR="000969F4" w:rsidRPr="00D1161E" w:rsidRDefault="000969F4" w:rsidP="00D1161E">
            <w:pPr>
              <w:widowControl w:val="0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D1161E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ОК21</w:t>
            </w:r>
          </w:p>
        </w:tc>
        <w:tc>
          <w:tcPr>
            <w:tcW w:w="404" w:type="dxa"/>
            <w:textDirection w:val="btLr"/>
          </w:tcPr>
          <w:p w:rsidR="000969F4" w:rsidRPr="00D1161E" w:rsidRDefault="000969F4" w:rsidP="00D1161E">
            <w:pPr>
              <w:widowControl w:val="0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D1161E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ОК22</w:t>
            </w:r>
          </w:p>
        </w:tc>
        <w:tc>
          <w:tcPr>
            <w:tcW w:w="403" w:type="dxa"/>
            <w:textDirection w:val="btLr"/>
          </w:tcPr>
          <w:p w:rsidR="000969F4" w:rsidRPr="00D1161E" w:rsidRDefault="000969F4" w:rsidP="00D1161E">
            <w:pPr>
              <w:widowControl w:val="0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D1161E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ОК23</w:t>
            </w:r>
          </w:p>
        </w:tc>
        <w:tc>
          <w:tcPr>
            <w:tcW w:w="403" w:type="dxa"/>
            <w:textDirection w:val="btLr"/>
          </w:tcPr>
          <w:p w:rsidR="000969F4" w:rsidRPr="00D1161E" w:rsidRDefault="000969F4" w:rsidP="00D1161E">
            <w:pPr>
              <w:widowControl w:val="0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D1161E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ОК24</w:t>
            </w:r>
          </w:p>
        </w:tc>
        <w:tc>
          <w:tcPr>
            <w:tcW w:w="403" w:type="dxa"/>
            <w:textDirection w:val="btLr"/>
          </w:tcPr>
          <w:p w:rsidR="000969F4" w:rsidRPr="00D1161E" w:rsidRDefault="000969F4" w:rsidP="00D1161E">
            <w:pPr>
              <w:widowControl w:val="0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D1161E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ОК25</w:t>
            </w:r>
          </w:p>
        </w:tc>
        <w:tc>
          <w:tcPr>
            <w:tcW w:w="403" w:type="dxa"/>
            <w:textDirection w:val="btLr"/>
          </w:tcPr>
          <w:p w:rsidR="000969F4" w:rsidRPr="00D1161E" w:rsidRDefault="000969F4" w:rsidP="00D1161E">
            <w:pPr>
              <w:widowControl w:val="0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D1161E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ОК26</w:t>
            </w:r>
          </w:p>
        </w:tc>
        <w:tc>
          <w:tcPr>
            <w:tcW w:w="404" w:type="dxa"/>
            <w:textDirection w:val="btLr"/>
          </w:tcPr>
          <w:p w:rsidR="000969F4" w:rsidRPr="00D1161E" w:rsidRDefault="000969F4" w:rsidP="00D1161E">
            <w:pPr>
              <w:widowControl w:val="0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D1161E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ОК27</w:t>
            </w:r>
          </w:p>
        </w:tc>
        <w:tc>
          <w:tcPr>
            <w:tcW w:w="403" w:type="dxa"/>
            <w:textDirection w:val="btLr"/>
          </w:tcPr>
          <w:p w:rsidR="000969F4" w:rsidRPr="00D1161E" w:rsidRDefault="000969F4" w:rsidP="00D1161E">
            <w:pPr>
              <w:widowControl w:val="0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D1161E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ОК28</w:t>
            </w:r>
          </w:p>
        </w:tc>
        <w:tc>
          <w:tcPr>
            <w:tcW w:w="403" w:type="dxa"/>
            <w:textDirection w:val="btLr"/>
          </w:tcPr>
          <w:p w:rsidR="000969F4" w:rsidRPr="00D1161E" w:rsidRDefault="000969F4" w:rsidP="00D1161E">
            <w:pPr>
              <w:widowControl w:val="0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D1161E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ОК29</w:t>
            </w:r>
          </w:p>
        </w:tc>
        <w:tc>
          <w:tcPr>
            <w:tcW w:w="403" w:type="dxa"/>
            <w:textDirection w:val="btLr"/>
          </w:tcPr>
          <w:p w:rsidR="000969F4" w:rsidRPr="00D1161E" w:rsidRDefault="000969F4" w:rsidP="00D1161E">
            <w:pPr>
              <w:widowControl w:val="0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D1161E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ОК30</w:t>
            </w:r>
          </w:p>
        </w:tc>
        <w:tc>
          <w:tcPr>
            <w:tcW w:w="403" w:type="dxa"/>
            <w:textDirection w:val="btLr"/>
          </w:tcPr>
          <w:p w:rsidR="000969F4" w:rsidRPr="00D1161E" w:rsidRDefault="000969F4" w:rsidP="00D1161E">
            <w:pPr>
              <w:widowControl w:val="0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D1161E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ОК31</w:t>
            </w:r>
          </w:p>
        </w:tc>
        <w:tc>
          <w:tcPr>
            <w:tcW w:w="404" w:type="dxa"/>
            <w:textDirection w:val="btLr"/>
          </w:tcPr>
          <w:p w:rsidR="000969F4" w:rsidRPr="00D1161E" w:rsidRDefault="000969F4" w:rsidP="00D1161E">
            <w:pPr>
              <w:widowControl w:val="0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D1161E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ОК32</w:t>
            </w:r>
          </w:p>
        </w:tc>
        <w:tc>
          <w:tcPr>
            <w:tcW w:w="403" w:type="dxa"/>
            <w:shd w:val="clear" w:color="auto" w:fill="auto"/>
            <w:textDirection w:val="btLr"/>
          </w:tcPr>
          <w:p w:rsidR="000969F4" w:rsidRPr="00D1161E" w:rsidRDefault="000969F4" w:rsidP="00D1161E">
            <w:pPr>
              <w:jc w:val="center"/>
              <w:rPr>
                <w:rFonts w:ascii="Times New Roman" w:hAnsi="Times New Roman" w:cs="Times New Roman"/>
              </w:rPr>
            </w:pPr>
            <w:r w:rsidRPr="00D1161E">
              <w:rPr>
                <w:rFonts w:ascii="Times New Roman" w:hAnsi="Times New Roman" w:cs="Times New Roman"/>
              </w:rPr>
              <w:t>ОК33</w:t>
            </w:r>
          </w:p>
        </w:tc>
        <w:tc>
          <w:tcPr>
            <w:tcW w:w="403" w:type="dxa"/>
            <w:textDirection w:val="btLr"/>
          </w:tcPr>
          <w:p w:rsidR="000969F4" w:rsidRPr="00D1161E" w:rsidRDefault="000969F4" w:rsidP="00D1161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161E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ОК34</w:t>
            </w:r>
          </w:p>
        </w:tc>
        <w:tc>
          <w:tcPr>
            <w:tcW w:w="403" w:type="dxa"/>
            <w:textDirection w:val="btLr"/>
          </w:tcPr>
          <w:p w:rsidR="000969F4" w:rsidRPr="00D1161E" w:rsidRDefault="000969F4" w:rsidP="00D1161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161E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ОК35</w:t>
            </w:r>
          </w:p>
        </w:tc>
        <w:tc>
          <w:tcPr>
            <w:tcW w:w="403" w:type="dxa"/>
            <w:textDirection w:val="btLr"/>
          </w:tcPr>
          <w:p w:rsidR="000969F4" w:rsidRPr="00D1161E" w:rsidRDefault="000969F4" w:rsidP="00D1161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161E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ОК36</w:t>
            </w:r>
          </w:p>
        </w:tc>
        <w:tc>
          <w:tcPr>
            <w:tcW w:w="404" w:type="dxa"/>
            <w:textDirection w:val="btLr"/>
          </w:tcPr>
          <w:p w:rsidR="000969F4" w:rsidRPr="00D1161E" w:rsidRDefault="000969F4" w:rsidP="00D1161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161E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ОК37</w:t>
            </w:r>
          </w:p>
        </w:tc>
      </w:tr>
      <w:tr w:rsidR="00C14C1D" w:rsidRPr="00EF4307" w:rsidTr="00276C13">
        <w:tc>
          <w:tcPr>
            <w:tcW w:w="709" w:type="dxa"/>
          </w:tcPr>
          <w:p w:rsidR="00C14C1D" w:rsidRPr="006810F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6810F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ЗК1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0969F4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</w:tr>
      <w:tr w:rsidR="00C14C1D" w:rsidRPr="00EF4307" w:rsidTr="00975A80">
        <w:tc>
          <w:tcPr>
            <w:tcW w:w="709" w:type="dxa"/>
          </w:tcPr>
          <w:p w:rsidR="00C14C1D" w:rsidRPr="006810F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6810F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ЗК2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0969F4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</w:tcPr>
          <w:p w:rsidR="00C14C1D" w:rsidRDefault="00C14C1D" w:rsidP="00C14C1D">
            <w:r w:rsidRPr="00E451D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</w:tcPr>
          <w:p w:rsidR="00C14C1D" w:rsidRDefault="00C14C1D" w:rsidP="00C14C1D">
            <w:r w:rsidRPr="00E451D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</w:tcPr>
          <w:p w:rsidR="00C14C1D" w:rsidRDefault="00C14C1D" w:rsidP="00C14C1D">
            <w:r w:rsidRPr="00E12D9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shd w:val="clear" w:color="auto" w:fill="auto"/>
          </w:tcPr>
          <w:p w:rsidR="00C14C1D" w:rsidRDefault="00C14C1D" w:rsidP="00C14C1D">
            <w:r w:rsidRPr="00E12D9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</w:tr>
      <w:tr w:rsidR="00C14C1D" w:rsidRPr="00EF4307" w:rsidTr="00975A80">
        <w:tc>
          <w:tcPr>
            <w:tcW w:w="709" w:type="dxa"/>
          </w:tcPr>
          <w:p w:rsidR="00C14C1D" w:rsidRPr="006810F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6810F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ЗК3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</w:tcPr>
          <w:p w:rsidR="00C14C1D" w:rsidRDefault="00C14C1D" w:rsidP="00C14C1D">
            <w:r w:rsidRPr="0036372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</w:tcPr>
          <w:p w:rsidR="00C14C1D" w:rsidRDefault="00C14C1D" w:rsidP="00C14C1D">
            <w:r w:rsidRPr="0036372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</w:tcPr>
          <w:p w:rsidR="00C14C1D" w:rsidRDefault="00C14C1D" w:rsidP="00C14C1D">
            <w:r w:rsidRPr="0058037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</w:tcPr>
          <w:p w:rsidR="00C14C1D" w:rsidRDefault="00C14C1D" w:rsidP="00C14C1D">
            <w:r w:rsidRPr="0058037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</w:tcPr>
          <w:p w:rsidR="00C14C1D" w:rsidRDefault="00C14C1D" w:rsidP="00C14C1D">
            <w:r w:rsidRPr="000423E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</w:tcPr>
          <w:p w:rsidR="00C14C1D" w:rsidRDefault="00C14C1D" w:rsidP="00C14C1D">
            <w:r w:rsidRPr="000423E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</w:tcPr>
          <w:p w:rsidR="00C14C1D" w:rsidRDefault="00C14C1D" w:rsidP="00C14C1D">
            <w:r w:rsidRPr="00153BF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</w:tcPr>
          <w:p w:rsidR="00C14C1D" w:rsidRDefault="00C14C1D" w:rsidP="00C14C1D">
            <w:r w:rsidRPr="00153BF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0969F4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C14C1D" w:rsidRDefault="00C14C1D" w:rsidP="00C14C1D">
            <w:r w:rsidRPr="00F7331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</w:tcPr>
          <w:p w:rsidR="00C14C1D" w:rsidRDefault="00C14C1D" w:rsidP="00C14C1D">
            <w:r w:rsidRPr="00F7331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</w:tr>
      <w:tr w:rsidR="00C14C1D" w:rsidRPr="00EF4307" w:rsidTr="00975A80">
        <w:tc>
          <w:tcPr>
            <w:tcW w:w="709" w:type="dxa"/>
          </w:tcPr>
          <w:p w:rsidR="00C14C1D" w:rsidRPr="006810F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6810F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ЗК4</w:t>
            </w:r>
          </w:p>
        </w:tc>
        <w:tc>
          <w:tcPr>
            <w:tcW w:w="403" w:type="dxa"/>
            <w:shd w:val="clear" w:color="auto" w:fill="auto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</w:tcPr>
          <w:p w:rsidR="00C14C1D" w:rsidRDefault="00C14C1D" w:rsidP="00C14C1D"/>
        </w:tc>
        <w:tc>
          <w:tcPr>
            <w:tcW w:w="403" w:type="dxa"/>
            <w:shd w:val="clear" w:color="auto" w:fill="auto"/>
          </w:tcPr>
          <w:p w:rsidR="00C14C1D" w:rsidRDefault="00C14C1D" w:rsidP="00C14C1D"/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C14C1D" w:rsidRDefault="00C14C1D" w:rsidP="00C14C1D"/>
        </w:tc>
        <w:tc>
          <w:tcPr>
            <w:tcW w:w="404" w:type="dxa"/>
            <w:shd w:val="clear" w:color="auto" w:fill="auto"/>
          </w:tcPr>
          <w:p w:rsidR="00C14C1D" w:rsidRDefault="00C14C1D" w:rsidP="00C14C1D"/>
        </w:tc>
      </w:tr>
      <w:tr w:rsidR="00C14C1D" w:rsidRPr="00EF4307" w:rsidTr="00975A80">
        <w:tc>
          <w:tcPr>
            <w:tcW w:w="709" w:type="dxa"/>
          </w:tcPr>
          <w:p w:rsidR="00C14C1D" w:rsidRPr="006810F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6810F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ЗК5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</w:tcPr>
          <w:p w:rsidR="00C14C1D" w:rsidRDefault="00C14C1D" w:rsidP="00C14C1D">
            <w:r w:rsidRPr="00DF5F9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</w:tcPr>
          <w:p w:rsidR="00C14C1D" w:rsidRDefault="00C14C1D" w:rsidP="00C14C1D">
            <w:r w:rsidRPr="00DF5F9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C14C1D" w:rsidRDefault="00C14C1D" w:rsidP="00C14C1D">
            <w:r w:rsidRPr="0088711E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shd w:val="clear" w:color="auto" w:fill="auto"/>
          </w:tcPr>
          <w:p w:rsidR="00C14C1D" w:rsidRDefault="00C14C1D" w:rsidP="00C14C1D">
            <w:r w:rsidRPr="0088711E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</w:tr>
      <w:tr w:rsidR="000367BC" w:rsidRPr="000367BC" w:rsidTr="00276C13">
        <w:tc>
          <w:tcPr>
            <w:tcW w:w="709" w:type="dxa"/>
          </w:tcPr>
          <w:p w:rsidR="00C14C1D" w:rsidRPr="006810F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uk-UA" w:bidi="uk-UA"/>
              </w:rPr>
            </w:pPr>
            <w:r w:rsidRPr="006810F7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uk-UA" w:bidi="uk-UA"/>
              </w:rPr>
              <w:t>ЗК6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0367BC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0367BC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0367BC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0367BC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0367BC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C14C1D" w:rsidRPr="000367BC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0367BC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0367BC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0367BC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0367BC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C14C1D" w:rsidRPr="000367BC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0367BC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0367BC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0367BC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0367BC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C14C1D" w:rsidRPr="000367BC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0367BC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0367BC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0367BC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 w:rsidRPr="000367BC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0367BC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0367BC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 w:rsidRPr="000367BC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C14C1D" w:rsidRPr="000367BC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0367BC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0367BC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 w:rsidRPr="000367BC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0367BC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0367BC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C14C1D" w:rsidRPr="000367BC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0367BC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0367BC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0367BC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0367BC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C14C1D" w:rsidRPr="000367BC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0367BC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0367BC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0367BC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0367BC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C14C1D" w:rsidRPr="000367BC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</w:p>
        </w:tc>
      </w:tr>
      <w:tr w:rsidR="00C14C1D" w:rsidRPr="00EF4307" w:rsidTr="00276C13">
        <w:tc>
          <w:tcPr>
            <w:tcW w:w="709" w:type="dxa"/>
          </w:tcPr>
          <w:p w:rsidR="00C14C1D" w:rsidRPr="006810F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6810F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ЗК7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0969F4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</w:tr>
      <w:tr w:rsidR="00C14C1D" w:rsidRPr="00EF4307" w:rsidTr="00276C13">
        <w:tc>
          <w:tcPr>
            <w:tcW w:w="709" w:type="dxa"/>
          </w:tcPr>
          <w:p w:rsidR="00C14C1D" w:rsidRPr="006810F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6810F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ЗК8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</w:tr>
      <w:tr w:rsidR="00C14C1D" w:rsidRPr="00EF4307" w:rsidTr="00276C13">
        <w:tc>
          <w:tcPr>
            <w:tcW w:w="709" w:type="dxa"/>
          </w:tcPr>
          <w:p w:rsidR="00C14C1D" w:rsidRPr="006810F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6810F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ЗК9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0969F4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</w:tr>
      <w:tr w:rsidR="00C14C1D" w:rsidRPr="00EF4307" w:rsidTr="00276C13">
        <w:tc>
          <w:tcPr>
            <w:tcW w:w="709" w:type="dxa"/>
          </w:tcPr>
          <w:p w:rsidR="00C14C1D" w:rsidRPr="006810F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6810F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ЗК10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0969F4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C14C1D" w:rsidRPr="00EF4307" w:rsidRDefault="00C14C1D" w:rsidP="00C14C1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</w:tr>
      <w:tr w:rsidR="00B30A5F" w:rsidRPr="00EF4307" w:rsidTr="00276C13">
        <w:tc>
          <w:tcPr>
            <w:tcW w:w="709" w:type="dxa"/>
          </w:tcPr>
          <w:p w:rsidR="00B30A5F" w:rsidRPr="006810F7" w:rsidRDefault="00B30A5F" w:rsidP="00B30A5F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6810F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ЗК11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B30A5F" w:rsidRPr="00EF4307" w:rsidRDefault="00B30A5F" w:rsidP="00B30A5F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B30A5F" w:rsidRPr="00EF4307" w:rsidRDefault="00B30A5F" w:rsidP="00B30A5F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B30A5F" w:rsidRPr="00EF4307" w:rsidRDefault="00B30A5F" w:rsidP="00B30A5F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B30A5F" w:rsidRPr="00EF4307" w:rsidRDefault="00B30A5F" w:rsidP="00B30A5F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B30A5F" w:rsidRPr="00EF4307" w:rsidRDefault="00B30A5F" w:rsidP="00B30A5F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B30A5F" w:rsidRPr="00EF4307" w:rsidRDefault="00B30A5F" w:rsidP="00B30A5F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B30A5F" w:rsidRPr="00EF4307" w:rsidRDefault="00B30A5F" w:rsidP="00B30A5F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B30A5F" w:rsidRPr="00EF4307" w:rsidRDefault="00B30A5F" w:rsidP="00B30A5F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B30A5F" w:rsidRPr="00EF4307" w:rsidRDefault="00B30A5F" w:rsidP="00B30A5F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B30A5F" w:rsidRPr="00EF4307" w:rsidRDefault="00B30A5F" w:rsidP="00B30A5F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B30A5F" w:rsidRPr="00EF4307" w:rsidRDefault="00B30A5F" w:rsidP="00B30A5F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B30A5F" w:rsidRPr="00EF4307" w:rsidRDefault="00B30A5F" w:rsidP="00B30A5F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B30A5F" w:rsidRPr="00EF4307" w:rsidRDefault="00B30A5F" w:rsidP="00B30A5F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B30A5F" w:rsidRPr="00EF4307" w:rsidRDefault="00B30A5F" w:rsidP="00B30A5F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B30A5F" w:rsidRPr="00EF4307" w:rsidRDefault="00B30A5F" w:rsidP="00B30A5F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B30A5F" w:rsidRPr="00EF4307" w:rsidRDefault="00B30A5F" w:rsidP="00B30A5F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B30A5F" w:rsidRPr="00EF4307" w:rsidRDefault="00B30A5F" w:rsidP="00B30A5F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B30A5F" w:rsidRPr="00EF4307" w:rsidRDefault="00B30A5F" w:rsidP="00B30A5F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B30A5F" w:rsidRPr="00EF4307" w:rsidRDefault="00B30A5F" w:rsidP="00B30A5F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B30A5F" w:rsidRPr="00EF4307" w:rsidRDefault="00B30A5F" w:rsidP="00B30A5F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B30A5F" w:rsidRPr="00EF4307" w:rsidRDefault="00B30A5F" w:rsidP="00B30A5F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B30A5F" w:rsidRPr="00EF4307" w:rsidRDefault="00B30A5F" w:rsidP="00B30A5F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B30A5F" w:rsidRPr="00EF4307" w:rsidRDefault="00B30A5F" w:rsidP="00B30A5F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B30A5F" w:rsidRPr="00EF4307" w:rsidRDefault="00B30A5F" w:rsidP="00B30A5F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B30A5F" w:rsidRPr="00EF4307" w:rsidRDefault="00B30A5F" w:rsidP="00B30A5F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B30A5F" w:rsidRPr="00EF4307" w:rsidRDefault="00B30A5F" w:rsidP="00B30A5F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B30A5F" w:rsidRPr="00EF4307" w:rsidRDefault="00B30A5F" w:rsidP="00B30A5F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B30A5F" w:rsidRPr="00EF4307" w:rsidRDefault="00B30A5F" w:rsidP="00B30A5F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B30A5F" w:rsidRPr="00EF4307" w:rsidRDefault="00B30A5F" w:rsidP="00B30A5F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B30A5F" w:rsidRPr="00EF4307" w:rsidRDefault="00B30A5F" w:rsidP="00B30A5F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B30A5F" w:rsidRPr="00EF4307" w:rsidRDefault="00B30A5F" w:rsidP="00B30A5F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B30A5F" w:rsidRPr="00EF4307" w:rsidRDefault="00B30A5F" w:rsidP="00B30A5F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B30A5F" w:rsidRPr="000969F4" w:rsidRDefault="00B30A5F" w:rsidP="00B30A5F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B30A5F" w:rsidRPr="00EF4307" w:rsidRDefault="00B30A5F" w:rsidP="00B30A5F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B30A5F" w:rsidRPr="00EF4307" w:rsidRDefault="00B30A5F" w:rsidP="00B30A5F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B30A5F" w:rsidRPr="00EF4307" w:rsidRDefault="00B30A5F" w:rsidP="00B30A5F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B30A5F" w:rsidRPr="00EF4307" w:rsidRDefault="00B30A5F" w:rsidP="00B30A5F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</w:tr>
      <w:tr w:rsidR="00B30A5F" w:rsidRPr="00EF4307" w:rsidTr="00276C13">
        <w:tc>
          <w:tcPr>
            <w:tcW w:w="709" w:type="dxa"/>
          </w:tcPr>
          <w:p w:rsidR="00B30A5F" w:rsidRPr="006810F7" w:rsidRDefault="00B30A5F" w:rsidP="00B30A5F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6810F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ЗК12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B30A5F" w:rsidRPr="00EF4307" w:rsidRDefault="00B30A5F" w:rsidP="00B30A5F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B30A5F" w:rsidRPr="00EF4307" w:rsidRDefault="00B30A5F" w:rsidP="00B30A5F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B30A5F" w:rsidRPr="00EF4307" w:rsidRDefault="00B30A5F" w:rsidP="00B30A5F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B30A5F" w:rsidRPr="00EF4307" w:rsidRDefault="00B30A5F" w:rsidP="00B30A5F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B30A5F" w:rsidRPr="00EF4307" w:rsidRDefault="00B30A5F" w:rsidP="00B30A5F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B30A5F" w:rsidRPr="00EF4307" w:rsidRDefault="00B30A5F" w:rsidP="00B30A5F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B30A5F" w:rsidRPr="00EF4307" w:rsidRDefault="00B30A5F" w:rsidP="00B30A5F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B30A5F" w:rsidRPr="00EF4307" w:rsidRDefault="00B30A5F" w:rsidP="00B30A5F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B30A5F" w:rsidRPr="00EF4307" w:rsidRDefault="00B30A5F" w:rsidP="00B30A5F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B30A5F" w:rsidRPr="00EF4307" w:rsidRDefault="00B30A5F" w:rsidP="00B30A5F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B30A5F" w:rsidRPr="00EF4307" w:rsidRDefault="00B30A5F" w:rsidP="00B30A5F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B30A5F" w:rsidRPr="00EF4307" w:rsidRDefault="00B30A5F" w:rsidP="00B30A5F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B30A5F" w:rsidRPr="00EF4307" w:rsidRDefault="00B30A5F" w:rsidP="00B30A5F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B30A5F" w:rsidRPr="00EF4307" w:rsidRDefault="00B30A5F" w:rsidP="00B30A5F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B30A5F" w:rsidRPr="00EF4307" w:rsidRDefault="00B30A5F" w:rsidP="00B30A5F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B30A5F" w:rsidRPr="00EF4307" w:rsidRDefault="00B30A5F" w:rsidP="00B30A5F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B30A5F" w:rsidRPr="00EF4307" w:rsidRDefault="00B30A5F" w:rsidP="00B30A5F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B30A5F" w:rsidRPr="00EF4307" w:rsidRDefault="00B30A5F" w:rsidP="00B30A5F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B30A5F" w:rsidRPr="00EF4307" w:rsidRDefault="00B30A5F" w:rsidP="00B30A5F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B30A5F" w:rsidRPr="00EF4307" w:rsidRDefault="00B30A5F" w:rsidP="00B30A5F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B30A5F" w:rsidRPr="00EF4307" w:rsidRDefault="00B30A5F" w:rsidP="00B30A5F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B30A5F" w:rsidRPr="00EF4307" w:rsidRDefault="00B30A5F" w:rsidP="00B30A5F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B30A5F" w:rsidRPr="00EF4307" w:rsidRDefault="00B30A5F" w:rsidP="00B30A5F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B30A5F" w:rsidRPr="00EF4307" w:rsidRDefault="00B30A5F" w:rsidP="00B30A5F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B30A5F" w:rsidRPr="00EF4307" w:rsidRDefault="00B30A5F" w:rsidP="00B30A5F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B30A5F" w:rsidRPr="00EF4307" w:rsidRDefault="00B30A5F" w:rsidP="00B30A5F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B30A5F" w:rsidRPr="00EF4307" w:rsidRDefault="00B30A5F" w:rsidP="00B30A5F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B30A5F" w:rsidRPr="00EF4307" w:rsidRDefault="00B30A5F" w:rsidP="00B30A5F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B30A5F" w:rsidRPr="00EF4307" w:rsidRDefault="00B30A5F" w:rsidP="00B30A5F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B30A5F" w:rsidRPr="00EF4307" w:rsidRDefault="00B30A5F" w:rsidP="00B30A5F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B30A5F" w:rsidRPr="00EF4307" w:rsidRDefault="00B30A5F" w:rsidP="00B30A5F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B30A5F" w:rsidRPr="00EF4307" w:rsidRDefault="00B30A5F" w:rsidP="00B30A5F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B30A5F" w:rsidRPr="000969F4" w:rsidRDefault="00B30A5F" w:rsidP="00B30A5F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B30A5F" w:rsidRPr="00EF4307" w:rsidRDefault="00B30A5F" w:rsidP="00B30A5F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B30A5F" w:rsidRPr="00EF4307" w:rsidRDefault="00B30A5F" w:rsidP="00B30A5F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B30A5F" w:rsidRPr="00EF4307" w:rsidRDefault="00B30A5F" w:rsidP="00B30A5F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B30A5F" w:rsidRPr="00EF4307" w:rsidRDefault="00B30A5F" w:rsidP="00B30A5F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</w:tr>
      <w:tr w:rsidR="002713F4" w:rsidRPr="00EF4307" w:rsidTr="00276C13">
        <w:tc>
          <w:tcPr>
            <w:tcW w:w="709" w:type="dxa"/>
          </w:tcPr>
          <w:p w:rsidR="002713F4" w:rsidRPr="006810F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6810F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ФК1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0969F4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</w:tr>
      <w:tr w:rsidR="002713F4" w:rsidRPr="00EF4307" w:rsidTr="00276C13">
        <w:tc>
          <w:tcPr>
            <w:tcW w:w="709" w:type="dxa"/>
          </w:tcPr>
          <w:p w:rsidR="002713F4" w:rsidRPr="006810F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6810F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ФК2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0969F4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</w:tr>
      <w:tr w:rsidR="002713F4" w:rsidRPr="00EF4307" w:rsidTr="00276C13">
        <w:tc>
          <w:tcPr>
            <w:tcW w:w="709" w:type="dxa"/>
          </w:tcPr>
          <w:p w:rsidR="002713F4" w:rsidRPr="006810F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6810F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ФК3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0969F4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</w:tr>
      <w:tr w:rsidR="002713F4" w:rsidRPr="00EF4307" w:rsidTr="00276C13">
        <w:tc>
          <w:tcPr>
            <w:tcW w:w="709" w:type="dxa"/>
          </w:tcPr>
          <w:p w:rsidR="002713F4" w:rsidRPr="006810F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6810F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ФК4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0969F4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</w:tr>
      <w:tr w:rsidR="002713F4" w:rsidRPr="00EF4307" w:rsidTr="00276C13">
        <w:tc>
          <w:tcPr>
            <w:tcW w:w="709" w:type="dxa"/>
          </w:tcPr>
          <w:p w:rsidR="002713F4" w:rsidRPr="006810F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6810F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ФК5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0969F4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</w:tr>
      <w:tr w:rsidR="002713F4" w:rsidRPr="00EF4307" w:rsidTr="00276C13">
        <w:tc>
          <w:tcPr>
            <w:tcW w:w="709" w:type="dxa"/>
          </w:tcPr>
          <w:p w:rsidR="002713F4" w:rsidRPr="006810F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6810F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ФК6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0969F4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</w:tr>
      <w:tr w:rsidR="002713F4" w:rsidRPr="00EF4307" w:rsidTr="00276C13">
        <w:tc>
          <w:tcPr>
            <w:tcW w:w="709" w:type="dxa"/>
          </w:tcPr>
          <w:p w:rsidR="002713F4" w:rsidRPr="006810F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6810F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ФК7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0969F4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</w:tr>
      <w:tr w:rsidR="002713F4" w:rsidRPr="00EF4307" w:rsidTr="00276C13">
        <w:tc>
          <w:tcPr>
            <w:tcW w:w="709" w:type="dxa"/>
          </w:tcPr>
          <w:p w:rsidR="002713F4" w:rsidRPr="006810F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6810F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ФК8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0969F4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</w:tr>
      <w:tr w:rsidR="002713F4" w:rsidRPr="00EF4307" w:rsidTr="00276C13">
        <w:tc>
          <w:tcPr>
            <w:tcW w:w="709" w:type="dxa"/>
          </w:tcPr>
          <w:p w:rsidR="002713F4" w:rsidRPr="006810F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6810F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ФК9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Default="002713F4" w:rsidP="002713F4"/>
        </w:tc>
        <w:tc>
          <w:tcPr>
            <w:tcW w:w="403" w:type="dxa"/>
            <w:shd w:val="clear" w:color="auto" w:fill="auto"/>
          </w:tcPr>
          <w:p w:rsidR="002713F4" w:rsidRDefault="002713F4" w:rsidP="002713F4"/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0969F4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</w:tr>
      <w:tr w:rsidR="002713F4" w:rsidRPr="00EF4307" w:rsidTr="00975A80">
        <w:tc>
          <w:tcPr>
            <w:tcW w:w="709" w:type="dxa"/>
          </w:tcPr>
          <w:p w:rsidR="002713F4" w:rsidRPr="006810F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6810F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ФК10</w:t>
            </w: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4836C0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0969F4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</w:tr>
      <w:tr w:rsidR="009275BA" w:rsidRPr="00EF4307" w:rsidTr="00975A80">
        <w:tc>
          <w:tcPr>
            <w:tcW w:w="709" w:type="dxa"/>
          </w:tcPr>
          <w:p w:rsidR="009275BA" w:rsidRPr="006810F7" w:rsidRDefault="009275BA" w:rsidP="009275BA">
            <w:pPr>
              <w:rPr>
                <w:sz w:val="20"/>
                <w:szCs w:val="20"/>
              </w:rPr>
            </w:pPr>
            <w:r w:rsidRPr="006810F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ФК11</w:t>
            </w:r>
          </w:p>
        </w:tc>
        <w:tc>
          <w:tcPr>
            <w:tcW w:w="403" w:type="dxa"/>
            <w:shd w:val="clear" w:color="auto" w:fill="auto"/>
          </w:tcPr>
          <w:p w:rsidR="009275BA" w:rsidRPr="00EF4307" w:rsidRDefault="009275BA" w:rsidP="009275B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9275BA" w:rsidRPr="00EF4307" w:rsidRDefault="009275BA" w:rsidP="009275B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9275BA" w:rsidRPr="00EF4307" w:rsidRDefault="009275BA" w:rsidP="009275B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9275BA" w:rsidRPr="00EF4307" w:rsidRDefault="009275BA" w:rsidP="009275B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9275BA" w:rsidRPr="00EF4307" w:rsidRDefault="009275BA" w:rsidP="009275B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9275BA" w:rsidRPr="00EF4307" w:rsidRDefault="009275BA" w:rsidP="009275B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</w:tcPr>
          <w:p w:rsidR="009275BA" w:rsidRPr="00EF4307" w:rsidRDefault="009275BA" w:rsidP="009275B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9275BA" w:rsidRPr="00EF4307" w:rsidRDefault="009275BA" w:rsidP="009275B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9275BA" w:rsidRPr="00EF4307" w:rsidRDefault="009275BA" w:rsidP="009275B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9275BA" w:rsidRPr="00EF4307" w:rsidRDefault="009275BA" w:rsidP="009275B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shd w:val="clear" w:color="auto" w:fill="auto"/>
          </w:tcPr>
          <w:p w:rsidR="009275BA" w:rsidRPr="00EF4307" w:rsidRDefault="009275BA" w:rsidP="009275B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9275BA" w:rsidRPr="00860802" w:rsidRDefault="009275BA" w:rsidP="009275BA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9275BA" w:rsidRPr="00EF4307" w:rsidRDefault="009275BA" w:rsidP="009275B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</w:tcPr>
          <w:p w:rsidR="009275BA" w:rsidRPr="00EF4307" w:rsidRDefault="009275BA" w:rsidP="009275B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9275BA" w:rsidRPr="00EF4307" w:rsidRDefault="009275BA" w:rsidP="009275B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</w:tcPr>
          <w:p w:rsidR="009275BA" w:rsidRPr="00EF4307" w:rsidRDefault="009275BA" w:rsidP="009275B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9275BA" w:rsidRPr="00EF4307" w:rsidRDefault="009275BA" w:rsidP="009275B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9275BA" w:rsidRPr="00EF4307" w:rsidRDefault="009275BA" w:rsidP="009275B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</w:tcPr>
          <w:p w:rsidR="009275BA" w:rsidRPr="00EF4307" w:rsidRDefault="009275BA" w:rsidP="009275B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9275BA" w:rsidRPr="00EF4307" w:rsidRDefault="009275BA" w:rsidP="009275B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9275BA" w:rsidRPr="00860802" w:rsidRDefault="009275BA" w:rsidP="009275BA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</w:tcPr>
          <w:p w:rsidR="009275BA" w:rsidRPr="00EF4307" w:rsidRDefault="009275BA" w:rsidP="009275B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9275BA" w:rsidRPr="00EF4307" w:rsidRDefault="009275BA" w:rsidP="009275B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9275BA" w:rsidRPr="00EF4307" w:rsidRDefault="009275BA" w:rsidP="009275B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9275BA" w:rsidRPr="00EF4307" w:rsidRDefault="009275BA" w:rsidP="009275B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9275BA" w:rsidRPr="00EF4307" w:rsidRDefault="009275BA" w:rsidP="009275B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</w:tcPr>
          <w:p w:rsidR="009275BA" w:rsidRPr="00EF4307" w:rsidRDefault="009275BA" w:rsidP="009275B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9275BA" w:rsidRPr="00EF4307" w:rsidRDefault="009275BA" w:rsidP="009275B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9275BA" w:rsidRPr="00860802" w:rsidRDefault="009275BA" w:rsidP="009275BA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9275BA" w:rsidRPr="00EF4307" w:rsidRDefault="009275BA" w:rsidP="009275B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</w:tcPr>
          <w:p w:rsidR="009275BA" w:rsidRPr="00EF4307" w:rsidRDefault="009275BA" w:rsidP="009275B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</w:tcPr>
          <w:p w:rsidR="009275BA" w:rsidRPr="00EF4307" w:rsidRDefault="009275BA" w:rsidP="009275B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9275BA" w:rsidRPr="000969F4" w:rsidRDefault="009275BA" w:rsidP="009275B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9275BA" w:rsidRPr="00EF4307" w:rsidRDefault="009275BA" w:rsidP="009275B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9275BA" w:rsidRPr="00EF4307" w:rsidRDefault="009275BA" w:rsidP="009275B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9275BA" w:rsidRPr="00EF4307" w:rsidRDefault="009275BA" w:rsidP="009275B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9275BA" w:rsidRPr="00EF4307" w:rsidRDefault="009275BA" w:rsidP="009275B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</w:tr>
      <w:tr w:rsidR="002713F4" w:rsidRPr="00EF4307" w:rsidTr="00975A80">
        <w:tc>
          <w:tcPr>
            <w:tcW w:w="709" w:type="dxa"/>
          </w:tcPr>
          <w:p w:rsidR="002713F4" w:rsidRPr="006810F7" w:rsidRDefault="002713F4" w:rsidP="002713F4">
            <w:pPr>
              <w:rPr>
                <w:sz w:val="20"/>
                <w:szCs w:val="20"/>
              </w:rPr>
            </w:pPr>
            <w:r w:rsidRPr="006810F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ФК12</w:t>
            </w: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860802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860802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860802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860802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</w:tcPr>
          <w:p w:rsidR="002713F4" w:rsidRPr="00860802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2713F4" w:rsidRPr="00EF4307" w:rsidTr="00975A80">
        <w:tc>
          <w:tcPr>
            <w:tcW w:w="709" w:type="dxa"/>
          </w:tcPr>
          <w:p w:rsidR="002713F4" w:rsidRPr="006810F7" w:rsidRDefault="002713F4" w:rsidP="002713F4">
            <w:pPr>
              <w:rPr>
                <w:sz w:val="20"/>
                <w:szCs w:val="20"/>
              </w:rPr>
            </w:pPr>
            <w:r w:rsidRPr="006810F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ФК13</w:t>
            </w: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860802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</w:tcPr>
          <w:p w:rsidR="002713F4" w:rsidRPr="00860802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860802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860802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0969F4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</w:tcPr>
          <w:p w:rsidR="002713F4" w:rsidRPr="00860802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2713F4" w:rsidRPr="00EF4307" w:rsidTr="00975A80">
        <w:tc>
          <w:tcPr>
            <w:tcW w:w="709" w:type="dxa"/>
          </w:tcPr>
          <w:p w:rsidR="002713F4" w:rsidRPr="006810F7" w:rsidRDefault="002713F4" w:rsidP="002713F4">
            <w:pPr>
              <w:rPr>
                <w:sz w:val="20"/>
                <w:szCs w:val="20"/>
              </w:rPr>
            </w:pPr>
            <w:r w:rsidRPr="006810F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ФК14</w:t>
            </w: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860802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860802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</w:tcPr>
          <w:p w:rsidR="002713F4" w:rsidRPr="00860802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0969F4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</w:tcPr>
          <w:p w:rsidR="002713F4" w:rsidRPr="00860802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2713F4" w:rsidRPr="00EF4307" w:rsidTr="00975A80">
        <w:tc>
          <w:tcPr>
            <w:tcW w:w="709" w:type="dxa"/>
          </w:tcPr>
          <w:p w:rsidR="002713F4" w:rsidRPr="006810F7" w:rsidRDefault="002713F4" w:rsidP="002713F4">
            <w:pPr>
              <w:rPr>
                <w:sz w:val="20"/>
                <w:szCs w:val="20"/>
              </w:rPr>
            </w:pPr>
            <w:r w:rsidRPr="006810F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ФК15</w:t>
            </w: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860802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860802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860802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860802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860802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3" w:type="dxa"/>
            <w:shd w:val="clear" w:color="auto" w:fill="auto"/>
          </w:tcPr>
          <w:p w:rsidR="002713F4" w:rsidRPr="00EF4307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shd w:val="clear" w:color="auto" w:fill="auto"/>
          </w:tcPr>
          <w:p w:rsidR="002713F4" w:rsidRPr="00860802" w:rsidRDefault="002713F4" w:rsidP="002713F4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:rsidR="00860802" w:rsidRPr="00860802" w:rsidRDefault="00860802" w:rsidP="0086080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  <w:r w:rsidRPr="0086080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  <w:lastRenderedPageBreak/>
        <w:t>5. Матриця забезпечення програмних результатів навчання (ПРН)</w:t>
      </w:r>
    </w:p>
    <w:p w:rsidR="00860802" w:rsidRDefault="00860802" w:rsidP="0086080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  <w:r w:rsidRPr="0086080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  <w:t>відповідними компонентами  освітньої програми</w:t>
      </w:r>
    </w:p>
    <w:tbl>
      <w:tblPr>
        <w:tblStyle w:val="a7"/>
        <w:tblW w:w="1608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</w:tblGrid>
      <w:tr w:rsidR="00723761" w:rsidRPr="00EF4307" w:rsidTr="00723761">
        <w:trPr>
          <w:cantSplit/>
          <w:trHeight w:val="904"/>
        </w:trPr>
        <w:tc>
          <w:tcPr>
            <w:tcW w:w="1135" w:type="dxa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uk-UA" w:bidi="uk-UA"/>
              </w:rPr>
            </w:pPr>
          </w:p>
        </w:tc>
        <w:tc>
          <w:tcPr>
            <w:tcW w:w="404" w:type="dxa"/>
            <w:textDirection w:val="btLr"/>
          </w:tcPr>
          <w:p w:rsidR="00723761" w:rsidRPr="00D1161E" w:rsidRDefault="00723761" w:rsidP="00723761">
            <w:pPr>
              <w:widowControl w:val="0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D1161E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ОК1</w:t>
            </w:r>
          </w:p>
        </w:tc>
        <w:tc>
          <w:tcPr>
            <w:tcW w:w="404" w:type="dxa"/>
            <w:textDirection w:val="btLr"/>
          </w:tcPr>
          <w:p w:rsidR="00723761" w:rsidRPr="00D1161E" w:rsidRDefault="00723761" w:rsidP="00723761">
            <w:pPr>
              <w:widowControl w:val="0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D1161E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ОК2</w:t>
            </w:r>
          </w:p>
        </w:tc>
        <w:tc>
          <w:tcPr>
            <w:tcW w:w="404" w:type="dxa"/>
            <w:textDirection w:val="btLr"/>
          </w:tcPr>
          <w:p w:rsidR="00723761" w:rsidRPr="00D1161E" w:rsidRDefault="00723761" w:rsidP="00723761">
            <w:pPr>
              <w:widowControl w:val="0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D1161E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ОК3</w:t>
            </w:r>
          </w:p>
        </w:tc>
        <w:tc>
          <w:tcPr>
            <w:tcW w:w="404" w:type="dxa"/>
            <w:textDirection w:val="btLr"/>
          </w:tcPr>
          <w:p w:rsidR="00723761" w:rsidRPr="00D1161E" w:rsidRDefault="00723761" w:rsidP="00723761">
            <w:pPr>
              <w:widowControl w:val="0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D1161E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ОК4</w:t>
            </w:r>
          </w:p>
        </w:tc>
        <w:tc>
          <w:tcPr>
            <w:tcW w:w="404" w:type="dxa"/>
            <w:textDirection w:val="btLr"/>
          </w:tcPr>
          <w:p w:rsidR="00723761" w:rsidRPr="00D1161E" w:rsidRDefault="00723761" w:rsidP="00723761">
            <w:pPr>
              <w:widowControl w:val="0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D1161E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ОК5</w:t>
            </w:r>
          </w:p>
        </w:tc>
        <w:tc>
          <w:tcPr>
            <w:tcW w:w="404" w:type="dxa"/>
            <w:textDirection w:val="btLr"/>
          </w:tcPr>
          <w:p w:rsidR="00723761" w:rsidRPr="00D1161E" w:rsidRDefault="00723761" w:rsidP="00723761">
            <w:pPr>
              <w:widowControl w:val="0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D1161E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ОК6</w:t>
            </w:r>
          </w:p>
        </w:tc>
        <w:tc>
          <w:tcPr>
            <w:tcW w:w="404" w:type="dxa"/>
            <w:textDirection w:val="btLr"/>
          </w:tcPr>
          <w:p w:rsidR="00723761" w:rsidRPr="00D1161E" w:rsidRDefault="00723761" w:rsidP="00723761">
            <w:pPr>
              <w:widowControl w:val="0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D1161E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ОК7</w:t>
            </w:r>
          </w:p>
        </w:tc>
        <w:tc>
          <w:tcPr>
            <w:tcW w:w="404" w:type="dxa"/>
            <w:textDirection w:val="btLr"/>
          </w:tcPr>
          <w:p w:rsidR="00723761" w:rsidRPr="00D1161E" w:rsidRDefault="00723761" w:rsidP="00723761">
            <w:pPr>
              <w:widowControl w:val="0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D1161E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ОК8</w:t>
            </w:r>
          </w:p>
        </w:tc>
        <w:tc>
          <w:tcPr>
            <w:tcW w:w="404" w:type="dxa"/>
            <w:textDirection w:val="btLr"/>
          </w:tcPr>
          <w:p w:rsidR="00723761" w:rsidRPr="00D1161E" w:rsidRDefault="00723761" w:rsidP="00723761">
            <w:pPr>
              <w:widowControl w:val="0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D1161E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ОК9</w:t>
            </w:r>
          </w:p>
        </w:tc>
        <w:tc>
          <w:tcPr>
            <w:tcW w:w="404" w:type="dxa"/>
            <w:textDirection w:val="btLr"/>
          </w:tcPr>
          <w:p w:rsidR="00723761" w:rsidRPr="00D1161E" w:rsidRDefault="00723761" w:rsidP="00723761">
            <w:pPr>
              <w:widowControl w:val="0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D1161E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ОК10</w:t>
            </w:r>
          </w:p>
        </w:tc>
        <w:tc>
          <w:tcPr>
            <w:tcW w:w="404" w:type="dxa"/>
            <w:textDirection w:val="btLr"/>
          </w:tcPr>
          <w:p w:rsidR="00723761" w:rsidRPr="00D1161E" w:rsidRDefault="00723761" w:rsidP="00723761">
            <w:pPr>
              <w:widowControl w:val="0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D1161E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ОК11</w:t>
            </w:r>
          </w:p>
        </w:tc>
        <w:tc>
          <w:tcPr>
            <w:tcW w:w="404" w:type="dxa"/>
            <w:textDirection w:val="btLr"/>
          </w:tcPr>
          <w:p w:rsidR="00723761" w:rsidRPr="00D1161E" w:rsidRDefault="00723761" w:rsidP="00723761">
            <w:pPr>
              <w:widowControl w:val="0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D1161E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ОК12</w:t>
            </w:r>
          </w:p>
        </w:tc>
        <w:tc>
          <w:tcPr>
            <w:tcW w:w="404" w:type="dxa"/>
            <w:textDirection w:val="btLr"/>
          </w:tcPr>
          <w:p w:rsidR="00723761" w:rsidRPr="00D1161E" w:rsidRDefault="00723761" w:rsidP="00723761">
            <w:pPr>
              <w:widowControl w:val="0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D1161E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ОК13</w:t>
            </w:r>
          </w:p>
        </w:tc>
        <w:tc>
          <w:tcPr>
            <w:tcW w:w="404" w:type="dxa"/>
            <w:textDirection w:val="btLr"/>
          </w:tcPr>
          <w:p w:rsidR="00723761" w:rsidRPr="00D1161E" w:rsidRDefault="00723761" w:rsidP="00723761">
            <w:pPr>
              <w:widowControl w:val="0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ОК</w:t>
            </w:r>
            <w:r w:rsidRPr="00D1161E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14</w:t>
            </w:r>
          </w:p>
        </w:tc>
        <w:tc>
          <w:tcPr>
            <w:tcW w:w="404" w:type="dxa"/>
            <w:textDirection w:val="btLr"/>
          </w:tcPr>
          <w:p w:rsidR="00723761" w:rsidRPr="00D1161E" w:rsidRDefault="00723761" w:rsidP="00723761">
            <w:pPr>
              <w:widowControl w:val="0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D1161E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ОК15</w:t>
            </w:r>
          </w:p>
        </w:tc>
        <w:tc>
          <w:tcPr>
            <w:tcW w:w="404" w:type="dxa"/>
            <w:textDirection w:val="btLr"/>
          </w:tcPr>
          <w:p w:rsidR="00723761" w:rsidRPr="00D1161E" w:rsidRDefault="00723761" w:rsidP="00723761">
            <w:pPr>
              <w:widowControl w:val="0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D1161E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ОК16</w:t>
            </w:r>
          </w:p>
        </w:tc>
        <w:tc>
          <w:tcPr>
            <w:tcW w:w="404" w:type="dxa"/>
            <w:textDirection w:val="btLr"/>
          </w:tcPr>
          <w:p w:rsidR="00723761" w:rsidRPr="00D1161E" w:rsidRDefault="00723761" w:rsidP="00723761">
            <w:pPr>
              <w:widowControl w:val="0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D1161E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ОК17</w:t>
            </w:r>
          </w:p>
        </w:tc>
        <w:tc>
          <w:tcPr>
            <w:tcW w:w="404" w:type="dxa"/>
            <w:textDirection w:val="btLr"/>
          </w:tcPr>
          <w:p w:rsidR="00723761" w:rsidRPr="00D1161E" w:rsidRDefault="00723761" w:rsidP="00723761">
            <w:pPr>
              <w:widowControl w:val="0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D1161E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ОК18</w:t>
            </w:r>
          </w:p>
        </w:tc>
        <w:tc>
          <w:tcPr>
            <w:tcW w:w="404" w:type="dxa"/>
            <w:textDirection w:val="btLr"/>
          </w:tcPr>
          <w:p w:rsidR="00723761" w:rsidRPr="00D1161E" w:rsidRDefault="00723761" w:rsidP="00723761">
            <w:pPr>
              <w:widowControl w:val="0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D1161E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ОК19</w:t>
            </w:r>
          </w:p>
        </w:tc>
        <w:tc>
          <w:tcPr>
            <w:tcW w:w="404" w:type="dxa"/>
            <w:textDirection w:val="btLr"/>
          </w:tcPr>
          <w:p w:rsidR="00723761" w:rsidRPr="00D1161E" w:rsidRDefault="00723761" w:rsidP="00723761">
            <w:pPr>
              <w:widowControl w:val="0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D1161E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ОК20</w:t>
            </w:r>
          </w:p>
        </w:tc>
        <w:tc>
          <w:tcPr>
            <w:tcW w:w="404" w:type="dxa"/>
            <w:textDirection w:val="btLr"/>
          </w:tcPr>
          <w:p w:rsidR="00723761" w:rsidRPr="00D1161E" w:rsidRDefault="00723761" w:rsidP="00723761">
            <w:pPr>
              <w:widowControl w:val="0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D1161E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ОК21</w:t>
            </w:r>
          </w:p>
        </w:tc>
        <w:tc>
          <w:tcPr>
            <w:tcW w:w="404" w:type="dxa"/>
            <w:textDirection w:val="btLr"/>
          </w:tcPr>
          <w:p w:rsidR="00723761" w:rsidRPr="00D1161E" w:rsidRDefault="00723761" w:rsidP="00723761">
            <w:pPr>
              <w:widowControl w:val="0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D1161E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ОК22</w:t>
            </w:r>
          </w:p>
        </w:tc>
        <w:tc>
          <w:tcPr>
            <w:tcW w:w="404" w:type="dxa"/>
            <w:textDirection w:val="btLr"/>
          </w:tcPr>
          <w:p w:rsidR="00723761" w:rsidRPr="00D1161E" w:rsidRDefault="00723761" w:rsidP="00723761">
            <w:pPr>
              <w:widowControl w:val="0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D1161E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ОК23</w:t>
            </w:r>
          </w:p>
        </w:tc>
        <w:tc>
          <w:tcPr>
            <w:tcW w:w="404" w:type="dxa"/>
            <w:textDirection w:val="btLr"/>
          </w:tcPr>
          <w:p w:rsidR="00723761" w:rsidRPr="00D1161E" w:rsidRDefault="00723761" w:rsidP="00723761">
            <w:pPr>
              <w:widowControl w:val="0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D1161E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ОК24</w:t>
            </w:r>
          </w:p>
        </w:tc>
        <w:tc>
          <w:tcPr>
            <w:tcW w:w="404" w:type="dxa"/>
            <w:textDirection w:val="btLr"/>
          </w:tcPr>
          <w:p w:rsidR="00723761" w:rsidRPr="00D1161E" w:rsidRDefault="00723761" w:rsidP="00723761">
            <w:pPr>
              <w:widowControl w:val="0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D1161E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ОК25</w:t>
            </w:r>
          </w:p>
        </w:tc>
        <w:tc>
          <w:tcPr>
            <w:tcW w:w="404" w:type="dxa"/>
            <w:textDirection w:val="btLr"/>
          </w:tcPr>
          <w:p w:rsidR="00723761" w:rsidRPr="00D1161E" w:rsidRDefault="00723761" w:rsidP="00723761">
            <w:pPr>
              <w:widowControl w:val="0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D1161E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ОК26</w:t>
            </w:r>
          </w:p>
        </w:tc>
        <w:tc>
          <w:tcPr>
            <w:tcW w:w="404" w:type="dxa"/>
            <w:textDirection w:val="btLr"/>
          </w:tcPr>
          <w:p w:rsidR="00723761" w:rsidRPr="00D1161E" w:rsidRDefault="00723761" w:rsidP="00723761">
            <w:pPr>
              <w:widowControl w:val="0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D1161E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ОК27</w:t>
            </w:r>
          </w:p>
        </w:tc>
        <w:tc>
          <w:tcPr>
            <w:tcW w:w="404" w:type="dxa"/>
            <w:textDirection w:val="btLr"/>
          </w:tcPr>
          <w:p w:rsidR="00723761" w:rsidRPr="00D1161E" w:rsidRDefault="00723761" w:rsidP="00723761">
            <w:pPr>
              <w:widowControl w:val="0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D1161E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ОК28</w:t>
            </w:r>
          </w:p>
        </w:tc>
        <w:tc>
          <w:tcPr>
            <w:tcW w:w="404" w:type="dxa"/>
            <w:textDirection w:val="btLr"/>
          </w:tcPr>
          <w:p w:rsidR="00723761" w:rsidRPr="00D1161E" w:rsidRDefault="00723761" w:rsidP="00723761">
            <w:pPr>
              <w:widowControl w:val="0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D1161E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ОК29</w:t>
            </w:r>
          </w:p>
        </w:tc>
        <w:tc>
          <w:tcPr>
            <w:tcW w:w="404" w:type="dxa"/>
            <w:textDirection w:val="btLr"/>
          </w:tcPr>
          <w:p w:rsidR="00723761" w:rsidRPr="00D1161E" w:rsidRDefault="00723761" w:rsidP="00723761">
            <w:pPr>
              <w:widowControl w:val="0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D1161E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ОК30</w:t>
            </w:r>
          </w:p>
        </w:tc>
        <w:tc>
          <w:tcPr>
            <w:tcW w:w="404" w:type="dxa"/>
            <w:textDirection w:val="btLr"/>
          </w:tcPr>
          <w:p w:rsidR="00723761" w:rsidRPr="00D1161E" w:rsidRDefault="00723761" w:rsidP="00723761">
            <w:pPr>
              <w:widowControl w:val="0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D1161E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ОК31</w:t>
            </w:r>
          </w:p>
        </w:tc>
        <w:tc>
          <w:tcPr>
            <w:tcW w:w="404" w:type="dxa"/>
            <w:textDirection w:val="btLr"/>
          </w:tcPr>
          <w:p w:rsidR="00723761" w:rsidRPr="00D1161E" w:rsidRDefault="00723761" w:rsidP="00723761">
            <w:pPr>
              <w:widowControl w:val="0"/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</w:pPr>
            <w:r w:rsidRPr="00D1161E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ОК32</w:t>
            </w:r>
          </w:p>
        </w:tc>
        <w:tc>
          <w:tcPr>
            <w:tcW w:w="404" w:type="dxa"/>
            <w:textDirection w:val="btLr"/>
          </w:tcPr>
          <w:p w:rsidR="00723761" w:rsidRPr="00D1161E" w:rsidRDefault="00723761" w:rsidP="00723761">
            <w:pPr>
              <w:jc w:val="center"/>
              <w:rPr>
                <w:rFonts w:ascii="Times New Roman" w:hAnsi="Times New Roman" w:cs="Times New Roman"/>
              </w:rPr>
            </w:pPr>
            <w:r w:rsidRPr="00D1161E">
              <w:rPr>
                <w:rFonts w:ascii="Times New Roman" w:hAnsi="Times New Roman" w:cs="Times New Roman"/>
              </w:rPr>
              <w:t>ОК33</w:t>
            </w:r>
          </w:p>
        </w:tc>
        <w:tc>
          <w:tcPr>
            <w:tcW w:w="404" w:type="dxa"/>
            <w:textDirection w:val="btLr"/>
          </w:tcPr>
          <w:p w:rsidR="00723761" w:rsidRPr="00D1161E" w:rsidRDefault="00723761" w:rsidP="0072376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161E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ОК34</w:t>
            </w:r>
          </w:p>
        </w:tc>
        <w:tc>
          <w:tcPr>
            <w:tcW w:w="404" w:type="dxa"/>
            <w:textDirection w:val="btLr"/>
          </w:tcPr>
          <w:p w:rsidR="00723761" w:rsidRPr="00D1161E" w:rsidRDefault="00723761" w:rsidP="0072376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161E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ОК35</w:t>
            </w:r>
          </w:p>
        </w:tc>
        <w:tc>
          <w:tcPr>
            <w:tcW w:w="404" w:type="dxa"/>
            <w:textDirection w:val="btLr"/>
          </w:tcPr>
          <w:p w:rsidR="00723761" w:rsidRPr="00D1161E" w:rsidRDefault="00723761" w:rsidP="0072376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161E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ОК36</w:t>
            </w:r>
          </w:p>
        </w:tc>
        <w:tc>
          <w:tcPr>
            <w:tcW w:w="404" w:type="dxa"/>
            <w:textDirection w:val="btLr"/>
          </w:tcPr>
          <w:p w:rsidR="00723761" w:rsidRPr="00D1161E" w:rsidRDefault="00723761" w:rsidP="0072376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161E">
              <w:rPr>
                <w:rFonts w:ascii="Times New Roman" w:eastAsia="Arial Unicode MS" w:hAnsi="Times New Roman" w:cs="Times New Roman"/>
                <w:color w:val="000000"/>
                <w:lang w:eastAsia="uk-UA" w:bidi="uk-UA"/>
              </w:rPr>
              <w:t>ОК37</w:t>
            </w:r>
          </w:p>
        </w:tc>
      </w:tr>
      <w:tr w:rsidR="00723761" w:rsidRPr="00EF4307" w:rsidTr="00723761">
        <w:tc>
          <w:tcPr>
            <w:tcW w:w="1135" w:type="dxa"/>
          </w:tcPr>
          <w:p w:rsidR="00723761" w:rsidRPr="006810F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6810F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ПРН1</w:t>
            </w: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5561F3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vAlign w:val="center"/>
          </w:tcPr>
          <w:p w:rsidR="00723761" w:rsidRPr="00EF4307" w:rsidRDefault="005561F3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58564E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58564E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0969F4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</w:tr>
      <w:tr w:rsidR="00723761" w:rsidRPr="00EF4307" w:rsidTr="00723761">
        <w:tc>
          <w:tcPr>
            <w:tcW w:w="1135" w:type="dxa"/>
          </w:tcPr>
          <w:p w:rsidR="00723761" w:rsidRPr="006810F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6810F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ПРН 2</w:t>
            </w:r>
          </w:p>
        </w:tc>
        <w:tc>
          <w:tcPr>
            <w:tcW w:w="404" w:type="dxa"/>
            <w:vAlign w:val="center"/>
          </w:tcPr>
          <w:p w:rsidR="00723761" w:rsidRPr="00EF4307" w:rsidRDefault="00263D12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vAlign w:val="center"/>
          </w:tcPr>
          <w:p w:rsidR="00723761" w:rsidRPr="00EF4307" w:rsidRDefault="0058564E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58564E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58564E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0969F4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</w:tcPr>
          <w:p w:rsidR="00723761" w:rsidRDefault="00723761" w:rsidP="00723761"/>
        </w:tc>
        <w:tc>
          <w:tcPr>
            <w:tcW w:w="404" w:type="dxa"/>
          </w:tcPr>
          <w:p w:rsidR="00723761" w:rsidRDefault="00723761" w:rsidP="00723761"/>
        </w:tc>
        <w:tc>
          <w:tcPr>
            <w:tcW w:w="404" w:type="dxa"/>
          </w:tcPr>
          <w:p w:rsidR="00723761" w:rsidRDefault="00723761" w:rsidP="00723761"/>
        </w:tc>
        <w:tc>
          <w:tcPr>
            <w:tcW w:w="404" w:type="dxa"/>
          </w:tcPr>
          <w:p w:rsidR="00723761" w:rsidRDefault="00723761" w:rsidP="00723761"/>
        </w:tc>
      </w:tr>
      <w:tr w:rsidR="00723761" w:rsidRPr="00EF4307" w:rsidTr="00723761">
        <w:tc>
          <w:tcPr>
            <w:tcW w:w="1135" w:type="dxa"/>
          </w:tcPr>
          <w:p w:rsidR="00723761" w:rsidRPr="006810F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6810F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ПРН 3</w:t>
            </w: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</w:tcPr>
          <w:p w:rsidR="00723761" w:rsidRDefault="00723761" w:rsidP="00723761"/>
        </w:tc>
        <w:tc>
          <w:tcPr>
            <w:tcW w:w="404" w:type="dxa"/>
          </w:tcPr>
          <w:p w:rsidR="00723761" w:rsidRDefault="00723761" w:rsidP="00723761"/>
        </w:tc>
        <w:tc>
          <w:tcPr>
            <w:tcW w:w="404" w:type="dxa"/>
          </w:tcPr>
          <w:p w:rsidR="00723761" w:rsidRDefault="00723761" w:rsidP="00723761"/>
        </w:tc>
        <w:tc>
          <w:tcPr>
            <w:tcW w:w="404" w:type="dxa"/>
          </w:tcPr>
          <w:p w:rsidR="00723761" w:rsidRDefault="0058564E" w:rsidP="00723761"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58564E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58564E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</w:tcPr>
          <w:p w:rsidR="00723761" w:rsidRDefault="00723761" w:rsidP="00723761"/>
        </w:tc>
        <w:tc>
          <w:tcPr>
            <w:tcW w:w="404" w:type="dxa"/>
          </w:tcPr>
          <w:p w:rsidR="00723761" w:rsidRDefault="0058564E" w:rsidP="00723761"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58564E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</w:tcPr>
          <w:p w:rsidR="00723761" w:rsidRDefault="00723761" w:rsidP="00723761"/>
        </w:tc>
        <w:tc>
          <w:tcPr>
            <w:tcW w:w="404" w:type="dxa"/>
          </w:tcPr>
          <w:p w:rsidR="00723761" w:rsidRDefault="00723761" w:rsidP="00723761"/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0969F4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</w:tcPr>
          <w:p w:rsidR="00723761" w:rsidRDefault="00723761" w:rsidP="00723761"/>
        </w:tc>
        <w:tc>
          <w:tcPr>
            <w:tcW w:w="404" w:type="dxa"/>
          </w:tcPr>
          <w:p w:rsidR="00723761" w:rsidRDefault="00723761" w:rsidP="00723761"/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</w:tr>
      <w:tr w:rsidR="004D6F96" w:rsidRPr="00EF4307" w:rsidTr="00975A80">
        <w:tc>
          <w:tcPr>
            <w:tcW w:w="1135" w:type="dxa"/>
          </w:tcPr>
          <w:p w:rsidR="004D6F96" w:rsidRPr="006810F7" w:rsidRDefault="004D6F96" w:rsidP="004D6F96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6810F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ПРН 4</w:t>
            </w:r>
          </w:p>
        </w:tc>
        <w:tc>
          <w:tcPr>
            <w:tcW w:w="404" w:type="dxa"/>
          </w:tcPr>
          <w:p w:rsidR="004D6F96" w:rsidRPr="00EF4307" w:rsidRDefault="004D6F96" w:rsidP="004D6F96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</w:tcPr>
          <w:p w:rsidR="004D6F96" w:rsidRPr="00EF4307" w:rsidRDefault="004D6F96" w:rsidP="004D6F96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4D6F96" w:rsidRPr="00EF4307" w:rsidRDefault="004D6F96" w:rsidP="004D6F96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4D6F96" w:rsidRPr="00EF4307" w:rsidRDefault="004D6F96" w:rsidP="004D6F96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4D6F96" w:rsidRPr="00EF4307" w:rsidRDefault="004D6F96" w:rsidP="004D6F96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4D6F96" w:rsidRPr="00EF4307" w:rsidRDefault="004D6F96" w:rsidP="004D6F96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4D6F96" w:rsidRPr="00EF4307" w:rsidRDefault="004D6F96" w:rsidP="004D6F96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4D6F96" w:rsidRPr="00EF4307" w:rsidRDefault="004D6F96" w:rsidP="004D6F96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4D6F96" w:rsidRPr="00EF4307" w:rsidRDefault="004D6F96" w:rsidP="004D6F96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4D6F96" w:rsidRPr="00EF4307" w:rsidRDefault="004D6F96" w:rsidP="004D6F96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4D6F96" w:rsidRPr="00EF4307" w:rsidRDefault="004D6F96" w:rsidP="004D6F96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4D6F96" w:rsidRPr="00EF4307" w:rsidRDefault="004D6F96" w:rsidP="004D6F96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4D6F96" w:rsidRPr="00EF4307" w:rsidRDefault="004D6F96" w:rsidP="004D6F96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4D6F96" w:rsidRPr="00EF4307" w:rsidRDefault="004D6F96" w:rsidP="004D6F96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4D6F96" w:rsidRPr="00EF4307" w:rsidRDefault="004D6F96" w:rsidP="004D6F96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4D6F96" w:rsidRPr="00EF4307" w:rsidRDefault="004D6F96" w:rsidP="004D6F96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4D6F96" w:rsidRPr="00EF4307" w:rsidRDefault="004D6F96" w:rsidP="004D6F96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vAlign w:val="center"/>
          </w:tcPr>
          <w:p w:rsidR="004D6F96" w:rsidRPr="00EF4307" w:rsidRDefault="004D6F96" w:rsidP="004D6F96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4D6F96" w:rsidRPr="00EF4307" w:rsidRDefault="004D6F96" w:rsidP="004D6F96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vAlign w:val="center"/>
          </w:tcPr>
          <w:p w:rsidR="004D6F96" w:rsidRPr="00EF4307" w:rsidRDefault="004D6F96" w:rsidP="004D6F96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4D6F96" w:rsidRPr="00EF4307" w:rsidRDefault="004D6F96" w:rsidP="004D6F96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vAlign w:val="center"/>
          </w:tcPr>
          <w:p w:rsidR="004D6F96" w:rsidRPr="00EF4307" w:rsidRDefault="004D6F96" w:rsidP="004D6F96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4D6F96" w:rsidRPr="00EF4307" w:rsidRDefault="004D6F96" w:rsidP="004D6F96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4D6F96" w:rsidRPr="00EF4307" w:rsidRDefault="004D6F96" w:rsidP="004D6F96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4D6F96" w:rsidRPr="00EF4307" w:rsidRDefault="004D6F96" w:rsidP="004D6F96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4D6F96" w:rsidRPr="00EF4307" w:rsidRDefault="004D6F96" w:rsidP="004D6F96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4D6F96" w:rsidRPr="00EF4307" w:rsidRDefault="004D6F96" w:rsidP="004D6F96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4D6F96" w:rsidRPr="00EF4307" w:rsidRDefault="004D6F96" w:rsidP="004D6F96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4D6F96" w:rsidRPr="00EF4307" w:rsidRDefault="004D6F96" w:rsidP="004D6F96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4D6F96" w:rsidRPr="00EF4307" w:rsidRDefault="004D6F96" w:rsidP="004D6F96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4D6F96" w:rsidRPr="00EF4307" w:rsidRDefault="004D6F96" w:rsidP="004D6F96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</w:tcPr>
          <w:p w:rsidR="004D6F96" w:rsidRDefault="004D6F96" w:rsidP="004D6F96"/>
        </w:tc>
        <w:tc>
          <w:tcPr>
            <w:tcW w:w="404" w:type="dxa"/>
          </w:tcPr>
          <w:p w:rsidR="004D6F96" w:rsidRDefault="004D6F96" w:rsidP="004D6F96"/>
        </w:tc>
        <w:tc>
          <w:tcPr>
            <w:tcW w:w="404" w:type="dxa"/>
          </w:tcPr>
          <w:p w:rsidR="004D6F96" w:rsidRDefault="004D6F96" w:rsidP="004D6F96">
            <w:r w:rsidRPr="009765D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</w:tcPr>
          <w:p w:rsidR="004D6F96" w:rsidRDefault="004D6F96" w:rsidP="004D6F96">
            <w:r w:rsidRPr="009765D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</w:tcPr>
          <w:p w:rsidR="004D6F96" w:rsidRDefault="004D6F96" w:rsidP="004D6F96"/>
        </w:tc>
        <w:tc>
          <w:tcPr>
            <w:tcW w:w="404" w:type="dxa"/>
          </w:tcPr>
          <w:p w:rsidR="004D6F96" w:rsidRDefault="004D6F96" w:rsidP="004D6F96"/>
        </w:tc>
      </w:tr>
      <w:tr w:rsidR="00723761" w:rsidRPr="00EF4307" w:rsidTr="00723761">
        <w:tc>
          <w:tcPr>
            <w:tcW w:w="1135" w:type="dxa"/>
          </w:tcPr>
          <w:p w:rsidR="00723761" w:rsidRPr="006810F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6810F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ПРН 5</w:t>
            </w: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4D6F96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vAlign w:val="center"/>
          </w:tcPr>
          <w:p w:rsidR="00723761" w:rsidRPr="00EF4307" w:rsidRDefault="004D6F96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4D6F96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4D6F96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4D6F96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4D6F96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</w:tcPr>
          <w:p w:rsidR="00723761" w:rsidRDefault="00723761" w:rsidP="00723761"/>
        </w:tc>
        <w:tc>
          <w:tcPr>
            <w:tcW w:w="404" w:type="dxa"/>
          </w:tcPr>
          <w:p w:rsidR="00723761" w:rsidRDefault="00723761" w:rsidP="00723761"/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</w:tcPr>
          <w:p w:rsidR="00723761" w:rsidRDefault="00723761" w:rsidP="00723761"/>
        </w:tc>
        <w:tc>
          <w:tcPr>
            <w:tcW w:w="404" w:type="dxa"/>
          </w:tcPr>
          <w:p w:rsidR="00723761" w:rsidRDefault="00723761" w:rsidP="00723761"/>
        </w:tc>
      </w:tr>
      <w:tr w:rsidR="00723761" w:rsidRPr="00EF4307" w:rsidTr="00723761">
        <w:tc>
          <w:tcPr>
            <w:tcW w:w="1135" w:type="dxa"/>
          </w:tcPr>
          <w:p w:rsidR="00723761" w:rsidRPr="006810F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6810F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ПРН 6</w:t>
            </w:r>
          </w:p>
        </w:tc>
        <w:tc>
          <w:tcPr>
            <w:tcW w:w="404" w:type="dxa"/>
            <w:vAlign w:val="center"/>
          </w:tcPr>
          <w:p w:rsidR="00723761" w:rsidRPr="000367BC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0367BC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0367BC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0367BC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0367BC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0367BC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0367BC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0367BC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0367BC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0367BC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0367BC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0367BC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0367BC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0367BC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0367BC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0367BC" w:rsidRDefault="004D6F96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vAlign w:val="center"/>
          </w:tcPr>
          <w:p w:rsidR="00723761" w:rsidRPr="000367BC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0367BC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0367BC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0367BC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0367BC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0367BC" w:rsidRDefault="004D6F96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vAlign w:val="center"/>
          </w:tcPr>
          <w:p w:rsidR="00723761" w:rsidRPr="000367BC" w:rsidRDefault="00A63BE4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vAlign w:val="center"/>
          </w:tcPr>
          <w:p w:rsidR="00723761" w:rsidRPr="000367BC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0367BC" w:rsidRDefault="00A63BE4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vAlign w:val="center"/>
          </w:tcPr>
          <w:p w:rsidR="00723761" w:rsidRPr="000367BC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0367BC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0367BC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0367BC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0367BC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0367BC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0367BC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0367BC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0367BC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0367BC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0367BC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0367BC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</w:p>
        </w:tc>
      </w:tr>
      <w:tr w:rsidR="00723761" w:rsidRPr="00EF4307" w:rsidTr="00723761">
        <w:tc>
          <w:tcPr>
            <w:tcW w:w="1135" w:type="dxa"/>
          </w:tcPr>
          <w:p w:rsidR="00723761" w:rsidRPr="006810F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6810F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ПРН 7</w:t>
            </w: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A63BE4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vAlign w:val="center"/>
          </w:tcPr>
          <w:p w:rsidR="00723761" w:rsidRPr="00EF4307" w:rsidRDefault="00A63BE4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0969F4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</w:tr>
      <w:tr w:rsidR="00975A80" w:rsidRPr="00EF4307" w:rsidTr="00975A80">
        <w:tc>
          <w:tcPr>
            <w:tcW w:w="1135" w:type="dxa"/>
          </w:tcPr>
          <w:p w:rsidR="00975A80" w:rsidRPr="006810F7" w:rsidRDefault="00975A80" w:rsidP="00975A8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6810F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ПРН 8</w:t>
            </w:r>
          </w:p>
        </w:tc>
        <w:tc>
          <w:tcPr>
            <w:tcW w:w="404" w:type="dxa"/>
            <w:vAlign w:val="center"/>
          </w:tcPr>
          <w:p w:rsidR="00975A80" w:rsidRPr="00EF4307" w:rsidRDefault="00975A80" w:rsidP="00975A8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975A80" w:rsidRPr="00EF4307" w:rsidRDefault="00975A80" w:rsidP="00975A8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975A80" w:rsidRPr="00EF4307" w:rsidRDefault="00975A80" w:rsidP="00975A8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vAlign w:val="center"/>
          </w:tcPr>
          <w:p w:rsidR="00975A80" w:rsidRPr="00EF4307" w:rsidRDefault="00975A80" w:rsidP="00975A8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975A80" w:rsidRPr="00EF4307" w:rsidRDefault="00975A80" w:rsidP="00975A8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975A80" w:rsidRPr="00EF4307" w:rsidRDefault="00975A80" w:rsidP="00975A8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975A80" w:rsidRPr="00EF4307" w:rsidRDefault="00975A80" w:rsidP="00975A8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vAlign w:val="center"/>
          </w:tcPr>
          <w:p w:rsidR="00975A80" w:rsidRPr="00EF4307" w:rsidRDefault="00975A80" w:rsidP="00975A8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975A80" w:rsidRPr="00EF4307" w:rsidRDefault="00975A80" w:rsidP="00975A8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975A80" w:rsidRPr="00EF4307" w:rsidRDefault="00975A80" w:rsidP="00975A8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975A80" w:rsidRPr="00EF4307" w:rsidRDefault="00975A80" w:rsidP="00975A8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975A80" w:rsidRPr="00EF4307" w:rsidRDefault="00975A80" w:rsidP="00975A8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975A80" w:rsidRPr="00EF4307" w:rsidRDefault="00975A80" w:rsidP="00975A8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975A80" w:rsidRPr="00EF4307" w:rsidRDefault="00975A80" w:rsidP="00975A8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vAlign w:val="center"/>
          </w:tcPr>
          <w:p w:rsidR="00975A80" w:rsidRPr="00EF4307" w:rsidRDefault="00975A80" w:rsidP="00975A8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vAlign w:val="center"/>
          </w:tcPr>
          <w:p w:rsidR="00975A80" w:rsidRPr="00EF4307" w:rsidRDefault="00975A80" w:rsidP="00975A8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975A80" w:rsidRPr="00EF4307" w:rsidRDefault="00975A80" w:rsidP="00975A8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975A80" w:rsidRPr="00EF4307" w:rsidRDefault="00975A80" w:rsidP="00975A8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975A80" w:rsidRPr="00EF4307" w:rsidRDefault="00975A80" w:rsidP="00975A8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975A80" w:rsidRPr="00EF4307" w:rsidRDefault="00975A80" w:rsidP="00975A8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975A80" w:rsidRPr="00EF4307" w:rsidRDefault="00975A80" w:rsidP="00975A8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975A80" w:rsidRPr="00EF4307" w:rsidRDefault="00975A80" w:rsidP="00975A8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975A80" w:rsidRPr="00EF4307" w:rsidRDefault="00975A80" w:rsidP="00975A8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975A80" w:rsidRPr="00EF4307" w:rsidRDefault="00975A80" w:rsidP="00975A8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vAlign w:val="center"/>
          </w:tcPr>
          <w:p w:rsidR="00975A80" w:rsidRPr="00EF4307" w:rsidRDefault="00975A80" w:rsidP="00975A8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975A80" w:rsidRPr="00EF4307" w:rsidRDefault="00975A80" w:rsidP="00975A8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975A80" w:rsidRPr="00EF4307" w:rsidRDefault="00975A80" w:rsidP="00975A8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975A80" w:rsidRPr="00EF4307" w:rsidRDefault="00975A80" w:rsidP="00975A8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975A80" w:rsidRPr="00EF4307" w:rsidRDefault="00975A80" w:rsidP="00975A8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975A80" w:rsidRPr="00EF4307" w:rsidRDefault="00975A80" w:rsidP="00975A8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975A80" w:rsidRPr="00EF4307" w:rsidRDefault="00975A80" w:rsidP="00975A8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975A80" w:rsidRPr="00EF4307" w:rsidRDefault="00975A80" w:rsidP="00975A8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975A80" w:rsidRPr="00EF4307" w:rsidRDefault="00975A80" w:rsidP="00975A8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975A80" w:rsidRPr="00EF4307" w:rsidRDefault="00975A80" w:rsidP="00975A8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975A80" w:rsidRPr="00EF4307" w:rsidRDefault="00975A80" w:rsidP="00975A8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</w:tcPr>
          <w:p w:rsidR="00975A80" w:rsidRDefault="00975A80" w:rsidP="00975A80">
            <w:r w:rsidRPr="0098100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</w:tcPr>
          <w:p w:rsidR="00975A80" w:rsidRDefault="00975A80" w:rsidP="00975A80">
            <w:r w:rsidRPr="0098100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</w:tr>
      <w:tr w:rsidR="00975A80" w:rsidRPr="00EF4307" w:rsidTr="00975A80">
        <w:tc>
          <w:tcPr>
            <w:tcW w:w="1135" w:type="dxa"/>
          </w:tcPr>
          <w:p w:rsidR="00975A80" w:rsidRPr="006810F7" w:rsidRDefault="00975A80" w:rsidP="00975A8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6810F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ПРН 9</w:t>
            </w:r>
          </w:p>
        </w:tc>
        <w:tc>
          <w:tcPr>
            <w:tcW w:w="404" w:type="dxa"/>
            <w:vAlign w:val="center"/>
          </w:tcPr>
          <w:p w:rsidR="00975A80" w:rsidRPr="00EF4307" w:rsidRDefault="00975A80" w:rsidP="00975A8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975A80" w:rsidRPr="00EF4307" w:rsidRDefault="00975A80" w:rsidP="00975A8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975A80" w:rsidRPr="00EF4307" w:rsidRDefault="00975A80" w:rsidP="00975A8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975A80" w:rsidRPr="00EF4307" w:rsidRDefault="00975A80" w:rsidP="00975A8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975A80" w:rsidRPr="00EF4307" w:rsidRDefault="00975A80" w:rsidP="00975A8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975A80" w:rsidRPr="00EF4307" w:rsidRDefault="00975A80" w:rsidP="00975A8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975A80" w:rsidRPr="00EF4307" w:rsidRDefault="00975A80" w:rsidP="00975A8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975A80" w:rsidRPr="00EF4307" w:rsidRDefault="00975A80" w:rsidP="00975A8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975A80" w:rsidRPr="00EF4307" w:rsidRDefault="00975A80" w:rsidP="00975A8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975A80" w:rsidRPr="00EF4307" w:rsidRDefault="00975A80" w:rsidP="00975A8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975A80" w:rsidRPr="00EF4307" w:rsidRDefault="00975A80" w:rsidP="00975A8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975A80" w:rsidRPr="00EF4307" w:rsidRDefault="00975A80" w:rsidP="00975A8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975A80" w:rsidRPr="00EF4307" w:rsidRDefault="00975A80" w:rsidP="00975A8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975A80" w:rsidRPr="00EF4307" w:rsidRDefault="00975A80" w:rsidP="00975A8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975A80" w:rsidRPr="00EF4307" w:rsidRDefault="00975A80" w:rsidP="00975A8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975A80" w:rsidRPr="00EF4307" w:rsidRDefault="00975A80" w:rsidP="00975A8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975A80" w:rsidRPr="00EF4307" w:rsidRDefault="00975A80" w:rsidP="00975A8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975A80" w:rsidRPr="00EF4307" w:rsidRDefault="00975A80" w:rsidP="00975A8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975A80" w:rsidRPr="00EF4307" w:rsidRDefault="00975A80" w:rsidP="00975A8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vAlign w:val="center"/>
          </w:tcPr>
          <w:p w:rsidR="00975A80" w:rsidRPr="00EF4307" w:rsidRDefault="00975A80" w:rsidP="00975A8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975A80" w:rsidRPr="00EF4307" w:rsidRDefault="00975A80" w:rsidP="00975A8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vAlign w:val="center"/>
          </w:tcPr>
          <w:p w:rsidR="00975A80" w:rsidRPr="00EF4307" w:rsidRDefault="00975A80" w:rsidP="00975A8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975A80" w:rsidRPr="00EF4307" w:rsidRDefault="00975A80" w:rsidP="00975A8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975A80" w:rsidRPr="00EF4307" w:rsidRDefault="00975A80" w:rsidP="00975A8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975A80" w:rsidRPr="00EF4307" w:rsidRDefault="00975A80" w:rsidP="00975A8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975A80" w:rsidRPr="00EF4307" w:rsidRDefault="00975A80" w:rsidP="00975A8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975A80" w:rsidRPr="00EF4307" w:rsidRDefault="00975A80" w:rsidP="00975A8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975A80" w:rsidRPr="00EF4307" w:rsidRDefault="00975A80" w:rsidP="00975A8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975A80" w:rsidRPr="00EF4307" w:rsidRDefault="00975A80" w:rsidP="00975A8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975A80" w:rsidRPr="00EF4307" w:rsidRDefault="00975A80" w:rsidP="00975A8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975A80" w:rsidRPr="00EF4307" w:rsidRDefault="00975A80" w:rsidP="00975A8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</w:tcPr>
          <w:p w:rsidR="00975A80" w:rsidRDefault="00975A80" w:rsidP="00975A80">
            <w:r w:rsidRPr="00425F1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</w:tcPr>
          <w:p w:rsidR="00975A80" w:rsidRDefault="00975A80" w:rsidP="00975A80">
            <w:r w:rsidRPr="00425F1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</w:tcPr>
          <w:p w:rsidR="00975A80" w:rsidRDefault="00975A80" w:rsidP="00975A80">
            <w:r w:rsidRPr="00425F1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</w:tcPr>
          <w:p w:rsidR="00975A80" w:rsidRDefault="00975A80" w:rsidP="00975A80">
            <w:r w:rsidRPr="00425F1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vAlign w:val="center"/>
          </w:tcPr>
          <w:p w:rsidR="00975A80" w:rsidRPr="00EF4307" w:rsidRDefault="00975A80" w:rsidP="00975A8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975A80" w:rsidRPr="00EF4307" w:rsidRDefault="00975A80" w:rsidP="00975A8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</w:tr>
      <w:tr w:rsidR="00723761" w:rsidRPr="00EF4307" w:rsidTr="00723761">
        <w:tc>
          <w:tcPr>
            <w:tcW w:w="1135" w:type="dxa"/>
          </w:tcPr>
          <w:p w:rsidR="00723761" w:rsidRPr="006810F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6810F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ПРН 10</w:t>
            </w: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E374F3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E374F3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E374F3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0969F4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E374F3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</w:tr>
      <w:tr w:rsidR="00723761" w:rsidRPr="00EF4307" w:rsidTr="00723761">
        <w:tc>
          <w:tcPr>
            <w:tcW w:w="1135" w:type="dxa"/>
          </w:tcPr>
          <w:p w:rsidR="00723761" w:rsidRPr="006810F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6810F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ПРН 11</w:t>
            </w: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E374F3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vAlign w:val="center"/>
          </w:tcPr>
          <w:p w:rsidR="00723761" w:rsidRPr="00EF4307" w:rsidRDefault="00E374F3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vAlign w:val="center"/>
          </w:tcPr>
          <w:p w:rsidR="00723761" w:rsidRPr="00EF4307" w:rsidRDefault="00E754E0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vAlign w:val="center"/>
          </w:tcPr>
          <w:p w:rsidR="00723761" w:rsidRPr="00EF4307" w:rsidRDefault="00E374F3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E374F3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E374F3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E374F3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E374F3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0969F4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</w:tr>
      <w:tr w:rsidR="00E754E0" w:rsidRPr="00EF4307" w:rsidTr="00720F6A">
        <w:tc>
          <w:tcPr>
            <w:tcW w:w="1135" w:type="dxa"/>
          </w:tcPr>
          <w:p w:rsidR="00E754E0" w:rsidRPr="006810F7" w:rsidRDefault="00E754E0" w:rsidP="00E754E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6810F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ПРН 12</w:t>
            </w:r>
          </w:p>
        </w:tc>
        <w:tc>
          <w:tcPr>
            <w:tcW w:w="404" w:type="dxa"/>
            <w:vAlign w:val="center"/>
          </w:tcPr>
          <w:p w:rsidR="00E754E0" w:rsidRPr="00EF4307" w:rsidRDefault="00E754E0" w:rsidP="00E754E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E754E0" w:rsidRPr="00EF4307" w:rsidRDefault="00E754E0" w:rsidP="00E754E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E754E0" w:rsidRPr="00EF4307" w:rsidRDefault="00E754E0" w:rsidP="00E754E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E754E0" w:rsidRPr="00EF4307" w:rsidRDefault="00E754E0" w:rsidP="00E754E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</w:tcPr>
          <w:p w:rsidR="00E754E0" w:rsidRDefault="00E754E0" w:rsidP="00E754E0">
            <w:r w:rsidRPr="0003540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</w:tcPr>
          <w:p w:rsidR="00E754E0" w:rsidRDefault="00E754E0" w:rsidP="00E754E0">
            <w:r w:rsidRPr="0003540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vAlign w:val="center"/>
          </w:tcPr>
          <w:p w:rsidR="00E754E0" w:rsidRPr="00EF4307" w:rsidRDefault="00E754E0" w:rsidP="00E754E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E754E0" w:rsidRPr="00EF4307" w:rsidRDefault="00E754E0" w:rsidP="00E754E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E754E0" w:rsidRPr="00EF4307" w:rsidRDefault="00E754E0" w:rsidP="00E754E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E754E0" w:rsidRPr="00EF4307" w:rsidRDefault="00E754E0" w:rsidP="00E754E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vAlign w:val="center"/>
          </w:tcPr>
          <w:p w:rsidR="00E754E0" w:rsidRPr="00EF4307" w:rsidRDefault="00E754E0" w:rsidP="00E754E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</w:tcPr>
          <w:p w:rsidR="00E754E0" w:rsidRDefault="00E754E0" w:rsidP="00E754E0">
            <w:r w:rsidRPr="001251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</w:tcPr>
          <w:p w:rsidR="00E754E0" w:rsidRDefault="00E754E0" w:rsidP="00E754E0">
            <w:r w:rsidRPr="001251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vAlign w:val="center"/>
          </w:tcPr>
          <w:p w:rsidR="00E754E0" w:rsidRPr="00EF4307" w:rsidRDefault="00E754E0" w:rsidP="00E754E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E754E0" w:rsidRPr="00EF4307" w:rsidRDefault="00E754E0" w:rsidP="00E754E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E754E0" w:rsidRPr="00EF4307" w:rsidRDefault="00E754E0" w:rsidP="00E754E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E754E0" w:rsidRPr="00EF4307" w:rsidRDefault="00E754E0" w:rsidP="00E754E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E754E0" w:rsidRPr="00EF4307" w:rsidRDefault="00E754E0" w:rsidP="00E754E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vAlign w:val="center"/>
          </w:tcPr>
          <w:p w:rsidR="00E754E0" w:rsidRPr="00EF4307" w:rsidRDefault="00E754E0" w:rsidP="00E754E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E754E0" w:rsidRPr="00EF4307" w:rsidRDefault="00E754E0" w:rsidP="00E754E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vAlign w:val="center"/>
          </w:tcPr>
          <w:p w:rsidR="00E754E0" w:rsidRPr="00EF4307" w:rsidRDefault="00E754E0" w:rsidP="00E754E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E754E0" w:rsidRPr="00EF4307" w:rsidRDefault="00E754E0" w:rsidP="00E754E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E754E0" w:rsidRPr="00EF4307" w:rsidRDefault="00E754E0" w:rsidP="00E754E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E754E0" w:rsidRPr="00EF4307" w:rsidRDefault="00E754E0" w:rsidP="00E754E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E754E0" w:rsidRPr="00EF4307" w:rsidRDefault="00E754E0" w:rsidP="00E754E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E754E0" w:rsidRPr="00EF4307" w:rsidRDefault="00E754E0" w:rsidP="00E754E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E754E0" w:rsidRPr="00EF4307" w:rsidRDefault="00E754E0" w:rsidP="00E754E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</w:tcPr>
          <w:p w:rsidR="00E754E0" w:rsidRDefault="00E754E0" w:rsidP="00E754E0">
            <w:r w:rsidRPr="004E7C5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</w:tcPr>
          <w:p w:rsidR="00E754E0" w:rsidRDefault="00E754E0" w:rsidP="00E754E0">
            <w:r w:rsidRPr="004E7C5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</w:tcPr>
          <w:p w:rsidR="00E754E0" w:rsidRDefault="00E754E0" w:rsidP="00E754E0">
            <w:r w:rsidRPr="004E7C5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</w:tcPr>
          <w:p w:rsidR="00E754E0" w:rsidRDefault="00E754E0" w:rsidP="00E754E0">
            <w:r w:rsidRPr="004E7C5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vAlign w:val="center"/>
          </w:tcPr>
          <w:p w:rsidR="00E754E0" w:rsidRPr="00EF4307" w:rsidRDefault="00E754E0" w:rsidP="00E754E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E754E0" w:rsidRPr="000969F4" w:rsidRDefault="00E754E0" w:rsidP="00E754E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E754E0" w:rsidRPr="00EF4307" w:rsidRDefault="00E754E0" w:rsidP="00E754E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E754E0" w:rsidRPr="00EF4307" w:rsidRDefault="00E754E0" w:rsidP="00E754E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</w:tcPr>
          <w:p w:rsidR="00E754E0" w:rsidRDefault="00E754E0" w:rsidP="00E754E0">
            <w:r w:rsidRPr="008A2C8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</w:tcPr>
          <w:p w:rsidR="00E754E0" w:rsidRDefault="00E754E0" w:rsidP="00E754E0">
            <w:r w:rsidRPr="008A2C8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</w:tr>
      <w:tr w:rsidR="00E754E0" w:rsidRPr="00EF4307" w:rsidTr="00720F6A">
        <w:tc>
          <w:tcPr>
            <w:tcW w:w="1135" w:type="dxa"/>
          </w:tcPr>
          <w:p w:rsidR="00E754E0" w:rsidRPr="006810F7" w:rsidRDefault="00E754E0" w:rsidP="00E754E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6810F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ПРН 13</w:t>
            </w:r>
          </w:p>
        </w:tc>
        <w:tc>
          <w:tcPr>
            <w:tcW w:w="404" w:type="dxa"/>
            <w:vAlign w:val="center"/>
          </w:tcPr>
          <w:p w:rsidR="00E754E0" w:rsidRPr="00EF4307" w:rsidRDefault="00E754E0" w:rsidP="00E754E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E754E0" w:rsidRPr="00EF4307" w:rsidRDefault="00E754E0" w:rsidP="00E754E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E754E0" w:rsidRPr="00EF4307" w:rsidRDefault="00E754E0" w:rsidP="00E754E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E754E0" w:rsidRPr="00EF4307" w:rsidRDefault="00E754E0" w:rsidP="00E754E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E754E0" w:rsidRPr="00EF4307" w:rsidRDefault="00E754E0" w:rsidP="00E754E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E754E0" w:rsidRPr="00EF4307" w:rsidRDefault="00E754E0" w:rsidP="00E754E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E754E0" w:rsidRPr="00EF4307" w:rsidRDefault="00E754E0" w:rsidP="00E754E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E754E0" w:rsidRPr="00EF4307" w:rsidRDefault="00E754E0" w:rsidP="00E754E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E754E0" w:rsidRPr="00EF4307" w:rsidRDefault="00E754E0" w:rsidP="00E754E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E754E0" w:rsidRPr="00EF4307" w:rsidRDefault="00E754E0" w:rsidP="00E754E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E754E0" w:rsidRPr="00EF4307" w:rsidRDefault="00E754E0" w:rsidP="00E754E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E754E0" w:rsidRPr="00EF4307" w:rsidRDefault="00E754E0" w:rsidP="00E754E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E754E0" w:rsidRPr="00EF4307" w:rsidRDefault="00E754E0" w:rsidP="00E754E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E754E0" w:rsidRPr="00EF4307" w:rsidRDefault="00E754E0" w:rsidP="00E754E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E754E0" w:rsidRPr="00EF4307" w:rsidRDefault="00E754E0" w:rsidP="00E754E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E754E0" w:rsidRPr="00EF4307" w:rsidRDefault="00E754E0" w:rsidP="00E754E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E754E0" w:rsidRPr="00EF4307" w:rsidRDefault="00E754E0" w:rsidP="00E754E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E754E0" w:rsidRPr="00EF4307" w:rsidRDefault="00E754E0" w:rsidP="00E754E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E754E0" w:rsidRPr="00EF4307" w:rsidRDefault="00E754E0" w:rsidP="00E754E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vAlign w:val="center"/>
          </w:tcPr>
          <w:p w:rsidR="00E754E0" w:rsidRPr="00EF4307" w:rsidRDefault="00E754E0" w:rsidP="00E754E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E754E0" w:rsidRPr="00EF4307" w:rsidRDefault="00E754E0" w:rsidP="00E754E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vAlign w:val="center"/>
          </w:tcPr>
          <w:p w:rsidR="00E754E0" w:rsidRPr="00EF4307" w:rsidRDefault="00E754E0" w:rsidP="00E754E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E754E0" w:rsidRPr="00EF4307" w:rsidRDefault="00E754E0" w:rsidP="00E754E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E754E0" w:rsidRPr="00EF4307" w:rsidRDefault="00E754E0" w:rsidP="00E754E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E754E0" w:rsidRPr="00EF4307" w:rsidRDefault="00E754E0" w:rsidP="00E754E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E754E0" w:rsidRPr="00EF4307" w:rsidRDefault="00E754E0" w:rsidP="00E754E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E754E0" w:rsidRPr="00EF4307" w:rsidRDefault="00E754E0" w:rsidP="00E754E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E754E0" w:rsidRPr="00EF4307" w:rsidRDefault="00E754E0" w:rsidP="00E754E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E754E0" w:rsidRPr="00EF4307" w:rsidRDefault="00E754E0" w:rsidP="00E754E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</w:tcPr>
          <w:p w:rsidR="00E754E0" w:rsidRDefault="00E754E0" w:rsidP="00E754E0">
            <w:r w:rsidRPr="00B0767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</w:tcPr>
          <w:p w:rsidR="00E754E0" w:rsidRDefault="00E754E0" w:rsidP="00E754E0">
            <w:r w:rsidRPr="00B0767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vAlign w:val="center"/>
          </w:tcPr>
          <w:p w:rsidR="00E754E0" w:rsidRPr="00EF4307" w:rsidRDefault="00E754E0" w:rsidP="00E754E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vAlign w:val="center"/>
          </w:tcPr>
          <w:p w:rsidR="00E754E0" w:rsidRPr="000969F4" w:rsidRDefault="00E754E0" w:rsidP="00E754E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E754E0" w:rsidRPr="00EF4307" w:rsidRDefault="00E754E0" w:rsidP="00E754E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E754E0" w:rsidRPr="00EF4307" w:rsidRDefault="00E754E0" w:rsidP="00E754E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E754E0" w:rsidRPr="00EF4307" w:rsidRDefault="00E754E0" w:rsidP="00E754E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E754E0" w:rsidRPr="00EF4307" w:rsidRDefault="00E754E0" w:rsidP="00E754E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</w:tr>
      <w:tr w:rsidR="00E754E0" w:rsidRPr="00EF4307" w:rsidTr="00720F6A">
        <w:tc>
          <w:tcPr>
            <w:tcW w:w="1135" w:type="dxa"/>
          </w:tcPr>
          <w:p w:rsidR="00E754E0" w:rsidRPr="006810F7" w:rsidRDefault="00E754E0" w:rsidP="00E754E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6810F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ПРН 14</w:t>
            </w:r>
          </w:p>
        </w:tc>
        <w:tc>
          <w:tcPr>
            <w:tcW w:w="404" w:type="dxa"/>
            <w:vAlign w:val="center"/>
          </w:tcPr>
          <w:p w:rsidR="00E754E0" w:rsidRPr="00EF4307" w:rsidRDefault="00E754E0" w:rsidP="00E754E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E754E0" w:rsidRPr="00EF4307" w:rsidRDefault="00E754E0" w:rsidP="00E754E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E754E0" w:rsidRPr="00EF4307" w:rsidRDefault="00E754E0" w:rsidP="00E754E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E754E0" w:rsidRPr="00EF4307" w:rsidRDefault="00E754E0" w:rsidP="00E754E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</w:tcPr>
          <w:p w:rsidR="00E754E0" w:rsidRDefault="00E754E0" w:rsidP="00E754E0">
            <w:r w:rsidRPr="008805F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</w:tcPr>
          <w:p w:rsidR="00E754E0" w:rsidRDefault="00E754E0" w:rsidP="00E754E0">
            <w:r w:rsidRPr="008805F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vAlign w:val="center"/>
          </w:tcPr>
          <w:p w:rsidR="00E754E0" w:rsidRPr="00EF4307" w:rsidRDefault="00E754E0" w:rsidP="00E754E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E754E0" w:rsidRPr="00EF4307" w:rsidRDefault="00E754E0" w:rsidP="00E754E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E754E0" w:rsidRPr="00EF4307" w:rsidRDefault="00E754E0" w:rsidP="00E754E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</w:tcPr>
          <w:p w:rsidR="00E754E0" w:rsidRDefault="00E754E0" w:rsidP="00E754E0">
            <w:r w:rsidRPr="007679E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</w:tcPr>
          <w:p w:rsidR="00E754E0" w:rsidRDefault="00E754E0" w:rsidP="00E754E0">
            <w:r w:rsidRPr="007679E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</w:tcPr>
          <w:p w:rsidR="00E754E0" w:rsidRDefault="00E754E0" w:rsidP="00E754E0">
            <w:r w:rsidRPr="007679E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</w:tcPr>
          <w:p w:rsidR="00E754E0" w:rsidRDefault="00E754E0" w:rsidP="00E754E0">
            <w:r w:rsidRPr="007679E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vAlign w:val="center"/>
          </w:tcPr>
          <w:p w:rsidR="00E754E0" w:rsidRPr="00EF4307" w:rsidRDefault="00E754E0" w:rsidP="00E754E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E754E0" w:rsidRPr="00EF4307" w:rsidRDefault="00E754E0" w:rsidP="00E754E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E754E0" w:rsidRPr="00EF4307" w:rsidRDefault="00E754E0" w:rsidP="00E754E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E754E0" w:rsidRPr="00EF4307" w:rsidRDefault="00E754E0" w:rsidP="00E754E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E754E0" w:rsidRPr="00EF4307" w:rsidRDefault="00E754E0" w:rsidP="00E754E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vAlign w:val="center"/>
          </w:tcPr>
          <w:p w:rsidR="00E754E0" w:rsidRPr="00EF4307" w:rsidRDefault="00E754E0" w:rsidP="00E754E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vAlign w:val="center"/>
          </w:tcPr>
          <w:p w:rsidR="00E754E0" w:rsidRPr="00EF4307" w:rsidRDefault="00E754E0" w:rsidP="00E754E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vAlign w:val="center"/>
          </w:tcPr>
          <w:p w:rsidR="00E754E0" w:rsidRPr="00EF4307" w:rsidRDefault="00E754E0" w:rsidP="00E754E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E754E0" w:rsidRPr="00EF4307" w:rsidRDefault="00E754E0" w:rsidP="00E754E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E754E0" w:rsidRPr="00EF4307" w:rsidRDefault="00E754E0" w:rsidP="00E754E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E754E0" w:rsidRPr="00EF4307" w:rsidRDefault="00E754E0" w:rsidP="00E754E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E754E0" w:rsidRPr="00EF4307" w:rsidRDefault="00E754E0" w:rsidP="00E754E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E754E0" w:rsidRPr="00EF4307" w:rsidRDefault="00E754E0" w:rsidP="00E754E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E754E0" w:rsidRPr="00EF4307" w:rsidRDefault="00E754E0" w:rsidP="00E754E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E754E0" w:rsidRPr="00EF4307" w:rsidRDefault="00E754E0" w:rsidP="00E754E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vAlign w:val="center"/>
          </w:tcPr>
          <w:p w:rsidR="00E754E0" w:rsidRPr="00EF4307" w:rsidRDefault="00E754E0" w:rsidP="00E754E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vAlign w:val="center"/>
          </w:tcPr>
          <w:p w:rsidR="00E754E0" w:rsidRPr="00EF4307" w:rsidRDefault="00E754E0" w:rsidP="00E754E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vAlign w:val="center"/>
          </w:tcPr>
          <w:p w:rsidR="00E754E0" w:rsidRPr="00EF4307" w:rsidRDefault="00E754E0" w:rsidP="00E754E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E754E0" w:rsidRPr="00EF4307" w:rsidRDefault="00E754E0" w:rsidP="00E754E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E754E0" w:rsidRPr="000969F4" w:rsidRDefault="00E754E0" w:rsidP="00E754E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E754E0" w:rsidRPr="00EF4307" w:rsidRDefault="00E754E0" w:rsidP="00E754E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E754E0" w:rsidRPr="00EF4307" w:rsidRDefault="00E754E0" w:rsidP="00E754E0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</w:tcPr>
          <w:p w:rsidR="00E754E0" w:rsidRDefault="00E754E0" w:rsidP="00E754E0">
            <w:r w:rsidRPr="002C584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</w:tcPr>
          <w:p w:rsidR="00E754E0" w:rsidRDefault="00E754E0" w:rsidP="00E754E0">
            <w:r w:rsidRPr="002C584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</w:tr>
      <w:tr w:rsidR="00723761" w:rsidRPr="00EF4307" w:rsidTr="00723761">
        <w:tc>
          <w:tcPr>
            <w:tcW w:w="1135" w:type="dxa"/>
          </w:tcPr>
          <w:p w:rsidR="00723761" w:rsidRPr="006810F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6810F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ПРН 15</w:t>
            </w: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E754E0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263D12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263D12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0969F4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723761" w:rsidRPr="00EF4307" w:rsidRDefault="00723761" w:rsidP="0072376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</w:tr>
      <w:tr w:rsidR="00263D12" w:rsidRPr="00EF4307" w:rsidTr="00720F6A">
        <w:tc>
          <w:tcPr>
            <w:tcW w:w="1135" w:type="dxa"/>
          </w:tcPr>
          <w:p w:rsidR="00263D12" w:rsidRPr="006810F7" w:rsidRDefault="00263D12" w:rsidP="00263D1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6810F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ПРН 16</w:t>
            </w:r>
          </w:p>
        </w:tc>
        <w:tc>
          <w:tcPr>
            <w:tcW w:w="404" w:type="dxa"/>
            <w:vAlign w:val="center"/>
          </w:tcPr>
          <w:p w:rsidR="00263D12" w:rsidRPr="00EF4307" w:rsidRDefault="00263D12" w:rsidP="00263D1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263D12" w:rsidRPr="00EF4307" w:rsidRDefault="00263D12" w:rsidP="00263D1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263D12" w:rsidRPr="00EF4307" w:rsidRDefault="00263D12" w:rsidP="00263D1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263D12" w:rsidRPr="00EF4307" w:rsidRDefault="00263D12" w:rsidP="00263D1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263D12" w:rsidRPr="00EF4307" w:rsidRDefault="00263D12" w:rsidP="00263D1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263D12" w:rsidRPr="00EF4307" w:rsidRDefault="00263D12" w:rsidP="00263D1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263D12" w:rsidRPr="00EF4307" w:rsidRDefault="00263D12" w:rsidP="00263D1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263D12" w:rsidRPr="00EF4307" w:rsidRDefault="00263D12" w:rsidP="00263D1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263D12" w:rsidRPr="00EF4307" w:rsidRDefault="00263D12" w:rsidP="00263D1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263D12" w:rsidRPr="00EF4307" w:rsidRDefault="00263D12" w:rsidP="00263D1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263D12" w:rsidRPr="00EF4307" w:rsidRDefault="00263D12" w:rsidP="00263D1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263D12" w:rsidRPr="00EF4307" w:rsidRDefault="00263D12" w:rsidP="00263D1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263D12" w:rsidRPr="00EF4307" w:rsidRDefault="00263D12" w:rsidP="00263D1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263D12" w:rsidRPr="00EF4307" w:rsidRDefault="00263D12" w:rsidP="00263D1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263D12" w:rsidRPr="00EF4307" w:rsidRDefault="00263D12" w:rsidP="00263D1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263D12" w:rsidRPr="00EF4307" w:rsidRDefault="00263D12" w:rsidP="00263D1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263D12" w:rsidRPr="00EF4307" w:rsidRDefault="00263D12" w:rsidP="00263D1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vAlign w:val="center"/>
          </w:tcPr>
          <w:p w:rsidR="00263D12" w:rsidRPr="00EF4307" w:rsidRDefault="00263D12" w:rsidP="00263D1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263D12" w:rsidRPr="00EF4307" w:rsidRDefault="00263D12" w:rsidP="00263D1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vAlign w:val="center"/>
          </w:tcPr>
          <w:p w:rsidR="00263D12" w:rsidRPr="00EF4307" w:rsidRDefault="00263D12" w:rsidP="00263D1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263D12" w:rsidRPr="00EF4307" w:rsidRDefault="00263D12" w:rsidP="00263D1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vAlign w:val="center"/>
          </w:tcPr>
          <w:p w:rsidR="00263D12" w:rsidRPr="00EF4307" w:rsidRDefault="00263D12" w:rsidP="00263D1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263D12" w:rsidRPr="00EF4307" w:rsidRDefault="00263D12" w:rsidP="00263D1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vAlign w:val="center"/>
          </w:tcPr>
          <w:p w:rsidR="00263D12" w:rsidRPr="00EF4307" w:rsidRDefault="00263D12" w:rsidP="00263D1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vAlign w:val="center"/>
          </w:tcPr>
          <w:p w:rsidR="00263D12" w:rsidRPr="00EF4307" w:rsidRDefault="00263D12" w:rsidP="00263D1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263D12" w:rsidRPr="00EF4307" w:rsidRDefault="00263D12" w:rsidP="00263D1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vAlign w:val="center"/>
          </w:tcPr>
          <w:p w:rsidR="00263D12" w:rsidRPr="00EF4307" w:rsidRDefault="00263D12" w:rsidP="00263D1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263D12" w:rsidRPr="00EF4307" w:rsidRDefault="00263D12" w:rsidP="00263D1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263D12" w:rsidRPr="00EF4307" w:rsidRDefault="00263D12" w:rsidP="00263D1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263D12" w:rsidRPr="00EF4307" w:rsidRDefault="00263D12" w:rsidP="00263D1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263D12" w:rsidRPr="00EF4307" w:rsidRDefault="00263D12" w:rsidP="00263D1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</w:tcPr>
          <w:p w:rsidR="00263D12" w:rsidRDefault="00263D12" w:rsidP="00263D12">
            <w:r w:rsidRPr="00E76B1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</w:tcPr>
          <w:p w:rsidR="00263D12" w:rsidRDefault="00263D12" w:rsidP="00263D12">
            <w:r w:rsidRPr="00E76B1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</w:tcPr>
          <w:p w:rsidR="00263D12" w:rsidRDefault="00263D12" w:rsidP="00263D12">
            <w:r w:rsidRPr="00E76B1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</w:tcPr>
          <w:p w:rsidR="00263D12" w:rsidRDefault="00263D12" w:rsidP="00263D12">
            <w:r w:rsidRPr="00E76B1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</w:tcPr>
          <w:p w:rsidR="00263D12" w:rsidRDefault="00263D12" w:rsidP="00263D12">
            <w:r w:rsidRPr="00E76B1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</w:tcPr>
          <w:p w:rsidR="00263D12" w:rsidRDefault="00263D12" w:rsidP="00263D12">
            <w:r w:rsidRPr="00E76B1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</w:tr>
      <w:tr w:rsidR="00CA6D1F" w:rsidRPr="00EF4307" w:rsidTr="00720F6A">
        <w:tc>
          <w:tcPr>
            <w:tcW w:w="1135" w:type="dxa"/>
          </w:tcPr>
          <w:p w:rsidR="00CA6D1F" w:rsidRPr="006810F7" w:rsidRDefault="00CA6D1F" w:rsidP="00263D1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ПРН 17</w:t>
            </w:r>
          </w:p>
        </w:tc>
        <w:tc>
          <w:tcPr>
            <w:tcW w:w="404" w:type="dxa"/>
            <w:vAlign w:val="center"/>
          </w:tcPr>
          <w:p w:rsidR="00CA6D1F" w:rsidRPr="00EF4307" w:rsidRDefault="00CA6D1F" w:rsidP="00263D1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vAlign w:val="center"/>
          </w:tcPr>
          <w:p w:rsidR="00CA6D1F" w:rsidRPr="00EF4307" w:rsidRDefault="00CA6D1F" w:rsidP="00263D1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vAlign w:val="center"/>
          </w:tcPr>
          <w:p w:rsidR="00CA6D1F" w:rsidRPr="00EF4307" w:rsidRDefault="00CA6D1F" w:rsidP="00263D1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CA6D1F" w:rsidRPr="00EF4307" w:rsidRDefault="00CA6D1F" w:rsidP="00263D1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CA6D1F" w:rsidRPr="00EF4307" w:rsidRDefault="00CA6D1F" w:rsidP="00263D1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CA6D1F" w:rsidRPr="00EF4307" w:rsidRDefault="00CA6D1F" w:rsidP="00263D1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CA6D1F" w:rsidRPr="00EF4307" w:rsidRDefault="00CA6D1F" w:rsidP="00263D1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CA6D1F" w:rsidRPr="00EF4307" w:rsidRDefault="00CA6D1F" w:rsidP="00263D1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CA6D1F" w:rsidRPr="00EF4307" w:rsidRDefault="00CA6D1F" w:rsidP="00263D1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8608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•</w:t>
            </w:r>
          </w:p>
        </w:tc>
        <w:tc>
          <w:tcPr>
            <w:tcW w:w="404" w:type="dxa"/>
            <w:vAlign w:val="center"/>
          </w:tcPr>
          <w:p w:rsidR="00CA6D1F" w:rsidRPr="00EF4307" w:rsidRDefault="00CA6D1F" w:rsidP="00263D1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CA6D1F" w:rsidRPr="00EF4307" w:rsidRDefault="00CA6D1F" w:rsidP="00263D1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CA6D1F" w:rsidRPr="00EF4307" w:rsidRDefault="00CA6D1F" w:rsidP="00263D1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CA6D1F" w:rsidRPr="00EF4307" w:rsidRDefault="00CA6D1F" w:rsidP="00263D1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CA6D1F" w:rsidRPr="00EF4307" w:rsidRDefault="00CA6D1F" w:rsidP="00263D1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CA6D1F" w:rsidRPr="00EF4307" w:rsidRDefault="00CA6D1F" w:rsidP="00263D1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CA6D1F" w:rsidRPr="00EF4307" w:rsidRDefault="00CA6D1F" w:rsidP="00263D1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CA6D1F" w:rsidRPr="00860802" w:rsidRDefault="00CA6D1F" w:rsidP="00263D12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CA6D1F" w:rsidRPr="00EF4307" w:rsidRDefault="00CA6D1F" w:rsidP="00263D1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CA6D1F" w:rsidRPr="00860802" w:rsidRDefault="00CA6D1F" w:rsidP="00263D12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CA6D1F" w:rsidRPr="00EF4307" w:rsidRDefault="00CA6D1F" w:rsidP="00263D1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CA6D1F" w:rsidRPr="00860802" w:rsidRDefault="00CA6D1F" w:rsidP="00263D12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CA6D1F" w:rsidRPr="00EF4307" w:rsidRDefault="00CA6D1F" w:rsidP="00263D1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CA6D1F" w:rsidRPr="00860802" w:rsidRDefault="00CA6D1F" w:rsidP="00263D12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CA6D1F" w:rsidRPr="00860802" w:rsidRDefault="00CA6D1F" w:rsidP="00263D12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CA6D1F" w:rsidRPr="00EF4307" w:rsidRDefault="00CA6D1F" w:rsidP="00263D1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CA6D1F" w:rsidRPr="00860802" w:rsidRDefault="00CA6D1F" w:rsidP="00263D12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CA6D1F" w:rsidRPr="00EF4307" w:rsidRDefault="00CA6D1F" w:rsidP="00263D1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CA6D1F" w:rsidRPr="00EF4307" w:rsidRDefault="00CA6D1F" w:rsidP="00263D1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CA6D1F" w:rsidRPr="00EF4307" w:rsidRDefault="00CA6D1F" w:rsidP="00263D1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CA6D1F" w:rsidRPr="00EF4307" w:rsidRDefault="00CA6D1F" w:rsidP="00263D1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  <w:vAlign w:val="center"/>
          </w:tcPr>
          <w:p w:rsidR="00CA6D1F" w:rsidRPr="00EF4307" w:rsidRDefault="00CA6D1F" w:rsidP="00263D12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404" w:type="dxa"/>
          </w:tcPr>
          <w:p w:rsidR="00CA6D1F" w:rsidRPr="00E76B17" w:rsidRDefault="00CA6D1F" w:rsidP="00263D12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404" w:type="dxa"/>
          </w:tcPr>
          <w:p w:rsidR="00CA6D1F" w:rsidRPr="00E76B17" w:rsidRDefault="00CA6D1F" w:rsidP="00263D12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404" w:type="dxa"/>
          </w:tcPr>
          <w:p w:rsidR="00CA6D1F" w:rsidRPr="00E76B17" w:rsidRDefault="00CA6D1F" w:rsidP="00263D12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404" w:type="dxa"/>
          </w:tcPr>
          <w:p w:rsidR="00CA6D1F" w:rsidRPr="00E76B17" w:rsidRDefault="00CA6D1F" w:rsidP="00263D12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404" w:type="dxa"/>
          </w:tcPr>
          <w:p w:rsidR="00CA6D1F" w:rsidRPr="00E76B17" w:rsidRDefault="00CA6D1F" w:rsidP="00263D12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404" w:type="dxa"/>
          </w:tcPr>
          <w:p w:rsidR="00CA6D1F" w:rsidRPr="00E76B17" w:rsidRDefault="00CA6D1F" w:rsidP="00263D12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:rsidR="006A738E" w:rsidRDefault="006A738E" w:rsidP="00D250EB"/>
    <w:sectPr w:rsidR="006A738E" w:rsidSect="00600D6E">
      <w:pgSz w:w="16838" w:h="11909" w:orient="landscape"/>
      <w:pgMar w:top="720" w:right="720" w:bottom="720" w:left="72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17B" w:rsidRDefault="00C4217B">
      <w:pPr>
        <w:spacing w:after="0" w:line="240" w:lineRule="auto"/>
      </w:pPr>
      <w:r>
        <w:separator/>
      </w:r>
    </w:p>
  </w:endnote>
  <w:endnote w:type="continuationSeparator" w:id="0">
    <w:p w:rsidR="00C4217B" w:rsidRDefault="00C42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B5A" w:rsidRDefault="00E24B5A" w:rsidP="006A738E">
    <w:pPr>
      <w:framePr w:wrap="around" w:vAnchor="text" w:hAnchor="margin" w:xAlign="right" w:y="1"/>
      <w:rPr>
        <w:rStyle w:val="a3"/>
        <w:rFonts w:eastAsia="Sylfaen"/>
      </w:rPr>
    </w:pPr>
    <w:r>
      <w:rPr>
        <w:rStyle w:val="a3"/>
        <w:rFonts w:eastAsia="Sylfaen"/>
      </w:rPr>
      <w:fldChar w:fldCharType="begin"/>
    </w:r>
    <w:r>
      <w:rPr>
        <w:rStyle w:val="a3"/>
        <w:rFonts w:eastAsia="Sylfaen"/>
      </w:rPr>
      <w:instrText xml:space="preserve">PAGE  </w:instrText>
    </w:r>
    <w:r>
      <w:rPr>
        <w:rStyle w:val="a3"/>
        <w:rFonts w:eastAsia="Sylfaen"/>
      </w:rPr>
      <w:fldChar w:fldCharType="end"/>
    </w:r>
  </w:p>
  <w:p w:rsidR="00E24B5A" w:rsidRDefault="00E24B5A" w:rsidP="006A738E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B5A" w:rsidRPr="00B7389E" w:rsidRDefault="00E24B5A" w:rsidP="006A738E">
    <w:pPr>
      <w:framePr w:wrap="around" w:vAnchor="text" w:hAnchor="margin" w:xAlign="right" w:y="1"/>
      <w:rPr>
        <w:rStyle w:val="a3"/>
        <w:rFonts w:eastAsia="Sylfaen"/>
        <w:b w:val="0"/>
      </w:rPr>
    </w:pPr>
    <w:r w:rsidRPr="00B7389E">
      <w:rPr>
        <w:rStyle w:val="a3"/>
        <w:rFonts w:eastAsia="Sylfaen"/>
        <w:b w:val="0"/>
      </w:rPr>
      <w:fldChar w:fldCharType="begin"/>
    </w:r>
    <w:r w:rsidRPr="00B7389E">
      <w:rPr>
        <w:rStyle w:val="a3"/>
        <w:rFonts w:eastAsia="Sylfaen"/>
      </w:rPr>
      <w:instrText xml:space="preserve">PAGE  </w:instrText>
    </w:r>
    <w:r w:rsidRPr="00B7389E">
      <w:rPr>
        <w:rStyle w:val="a3"/>
        <w:rFonts w:eastAsia="Sylfaen"/>
        <w:b w:val="0"/>
      </w:rPr>
      <w:fldChar w:fldCharType="separate"/>
    </w:r>
    <w:r w:rsidR="00CF43E2">
      <w:rPr>
        <w:rStyle w:val="a3"/>
        <w:rFonts w:eastAsia="Sylfaen"/>
        <w:noProof/>
      </w:rPr>
      <w:t>12</w:t>
    </w:r>
    <w:r w:rsidRPr="00B7389E">
      <w:rPr>
        <w:rStyle w:val="a3"/>
        <w:rFonts w:eastAsia="Sylfaen"/>
        <w:b w:val="0"/>
      </w:rPr>
      <w:fldChar w:fldCharType="end"/>
    </w:r>
  </w:p>
  <w:p w:rsidR="00E24B5A" w:rsidRDefault="00E24B5A" w:rsidP="006A738E">
    <w:pPr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B5A" w:rsidRDefault="00E24B5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17B" w:rsidRDefault="00C4217B">
      <w:pPr>
        <w:spacing w:after="0" w:line="240" w:lineRule="auto"/>
      </w:pPr>
      <w:r>
        <w:separator/>
      </w:r>
    </w:p>
  </w:footnote>
  <w:footnote w:type="continuationSeparator" w:id="0">
    <w:p w:rsidR="00C4217B" w:rsidRDefault="00C42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05C4E"/>
    <w:multiLevelType w:val="hybridMultilevel"/>
    <w:tmpl w:val="E1B0B9B4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06911"/>
    <w:multiLevelType w:val="multilevel"/>
    <w:tmpl w:val="228CDD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353D1E"/>
    <w:multiLevelType w:val="hybridMultilevel"/>
    <w:tmpl w:val="41E0A14E"/>
    <w:lvl w:ilvl="0" w:tplc="CB2AA47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060C22"/>
    <w:multiLevelType w:val="hybridMultilevel"/>
    <w:tmpl w:val="C636BC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E5DDF"/>
    <w:multiLevelType w:val="hybridMultilevel"/>
    <w:tmpl w:val="D6982AE0"/>
    <w:lvl w:ilvl="0" w:tplc="A96E9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A0C0D"/>
    <w:multiLevelType w:val="hybridMultilevel"/>
    <w:tmpl w:val="16368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E6D70"/>
    <w:multiLevelType w:val="multilevel"/>
    <w:tmpl w:val="5358C4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882773E"/>
    <w:multiLevelType w:val="multilevel"/>
    <w:tmpl w:val="C944E764"/>
    <w:lvl w:ilvl="0">
      <w:start w:val="1"/>
      <w:numFmt w:val="decimal"/>
      <w:lvlText w:val="%1."/>
      <w:lvlJc w:val="left"/>
      <w:pPr>
        <w:ind w:left="109" w:hanging="356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758" w:hanging="356"/>
      </w:pPr>
    </w:lvl>
    <w:lvl w:ilvl="2">
      <w:start w:val="1"/>
      <w:numFmt w:val="bullet"/>
      <w:lvlText w:val="•"/>
      <w:lvlJc w:val="left"/>
      <w:pPr>
        <w:ind w:left="1417" w:hanging="356"/>
      </w:pPr>
    </w:lvl>
    <w:lvl w:ilvl="3">
      <w:start w:val="1"/>
      <w:numFmt w:val="bullet"/>
      <w:lvlText w:val="•"/>
      <w:lvlJc w:val="left"/>
      <w:pPr>
        <w:ind w:left="2076" w:hanging="356"/>
      </w:pPr>
    </w:lvl>
    <w:lvl w:ilvl="4">
      <w:start w:val="1"/>
      <w:numFmt w:val="bullet"/>
      <w:lvlText w:val="•"/>
      <w:lvlJc w:val="left"/>
      <w:pPr>
        <w:ind w:left="2735" w:hanging="356"/>
      </w:pPr>
    </w:lvl>
    <w:lvl w:ilvl="5">
      <w:start w:val="1"/>
      <w:numFmt w:val="bullet"/>
      <w:lvlText w:val="•"/>
      <w:lvlJc w:val="left"/>
      <w:pPr>
        <w:ind w:left="3394" w:hanging="356"/>
      </w:pPr>
    </w:lvl>
    <w:lvl w:ilvl="6">
      <w:start w:val="1"/>
      <w:numFmt w:val="bullet"/>
      <w:lvlText w:val="•"/>
      <w:lvlJc w:val="left"/>
      <w:pPr>
        <w:ind w:left="4053" w:hanging="356"/>
      </w:pPr>
    </w:lvl>
    <w:lvl w:ilvl="7">
      <w:start w:val="1"/>
      <w:numFmt w:val="bullet"/>
      <w:lvlText w:val="•"/>
      <w:lvlJc w:val="left"/>
      <w:pPr>
        <w:ind w:left="4712" w:hanging="356"/>
      </w:pPr>
    </w:lvl>
    <w:lvl w:ilvl="8">
      <w:start w:val="1"/>
      <w:numFmt w:val="bullet"/>
      <w:lvlText w:val="•"/>
      <w:lvlJc w:val="left"/>
      <w:pPr>
        <w:ind w:left="5371" w:hanging="356"/>
      </w:pPr>
    </w:lvl>
  </w:abstractNum>
  <w:abstractNum w:abstractNumId="8" w15:restartNumberingAfterBreak="0">
    <w:nsid w:val="4C872D7F"/>
    <w:multiLevelType w:val="hybridMultilevel"/>
    <w:tmpl w:val="9A682AD0"/>
    <w:lvl w:ilvl="0" w:tplc="A3AA24B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87DD8"/>
    <w:multiLevelType w:val="multilevel"/>
    <w:tmpl w:val="4DDEA2FE"/>
    <w:lvl w:ilvl="0">
      <w:start w:val="1"/>
      <w:numFmt w:val="decimal"/>
      <w:lvlText w:val="%1."/>
      <w:lvlJc w:val="left"/>
      <w:pPr>
        <w:ind w:left="109" w:hanging="356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758" w:hanging="356"/>
      </w:pPr>
    </w:lvl>
    <w:lvl w:ilvl="2">
      <w:start w:val="1"/>
      <w:numFmt w:val="bullet"/>
      <w:lvlText w:val="•"/>
      <w:lvlJc w:val="left"/>
      <w:pPr>
        <w:ind w:left="1417" w:hanging="356"/>
      </w:pPr>
    </w:lvl>
    <w:lvl w:ilvl="3">
      <w:start w:val="1"/>
      <w:numFmt w:val="bullet"/>
      <w:lvlText w:val="•"/>
      <w:lvlJc w:val="left"/>
      <w:pPr>
        <w:ind w:left="2076" w:hanging="356"/>
      </w:pPr>
    </w:lvl>
    <w:lvl w:ilvl="4">
      <w:start w:val="1"/>
      <w:numFmt w:val="bullet"/>
      <w:lvlText w:val="•"/>
      <w:lvlJc w:val="left"/>
      <w:pPr>
        <w:ind w:left="2735" w:hanging="356"/>
      </w:pPr>
    </w:lvl>
    <w:lvl w:ilvl="5">
      <w:start w:val="1"/>
      <w:numFmt w:val="bullet"/>
      <w:lvlText w:val="•"/>
      <w:lvlJc w:val="left"/>
      <w:pPr>
        <w:ind w:left="3394" w:hanging="356"/>
      </w:pPr>
    </w:lvl>
    <w:lvl w:ilvl="6">
      <w:start w:val="1"/>
      <w:numFmt w:val="bullet"/>
      <w:lvlText w:val="•"/>
      <w:lvlJc w:val="left"/>
      <w:pPr>
        <w:ind w:left="4053" w:hanging="356"/>
      </w:pPr>
    </w:lvl>
    <w:lvl w:ilvl="7">
      <w:start w:val="1"/>
      <w:numFmt w:val="bullet"/>
      <w:lvlText w:val="•"/>
      <w:lvlJc w:val="left"/>
      <w:pPr>
        <w:ind w:left="4712" w:hanging="356"/>
      </w:pPr>
    </w:lvl>
    <w:lvl w:ilvl="8">
      <w:start w:val="1"/>
      <w:numFmt w:val="bullet"/>
      <w:lvlText w:val="•"/>
      <w:lvlJc w:val="left"/>
      <w:pPr>
        <w:ind w:left="5371" w:hanging="356"/>
      </w:pPr>
    </w:lvl>
  </w:abstractNum>
  <w:abstractNum w:abstractNumId="10" w15:restartNumberingAfterBreak="0">
    <w:nsid w:val="624257DE"/>
    <w:multiLevelType w:val="hybridMultilevel"/>
    <w:tmpl w:val="81E80878"/>
    <w:lvl w:ilvl="0" w:tplc="3550B67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F3285F"/>
    <w:multiLevelType w:val="hybridMultilevel"/>
    <w:tmpl w:val="0FEE6E7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2"/>
  </w:num>
  <w:num w:numId="5">
    <w:abstractNumId w:val="4"/>
  </w:num>
  <w:num w:numId="6">
    <w:abstractNumId w:val="8"/>
  </w:num>
  <w:num w:numId="7">
    <w:abstractNumId w:val="9"/>
  </w:num>
  <w:num w:numId="8">
    <w:abstractNumId w:val="7"/>
  </w:num>
  <w:num w:numId="9">
    <w:abstractNumId w:val="0"/>
  </w:num>
  <w:num w:numId="10">
    <w:abstractNumId w:val="11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C33"/>
    <w:rsid w:val="00001D7D"/>
    <w:rsid w:val="00022C6B"/>
    <w:rsid w:val="00023304"/>
    <w:rsid w:val="000318D0"/>
    <w:rsid w:val="00033AEC"/>
    <w:rsid w:val="000367BC"/>
    <w:rsid w:val="00044F71"/>
    <w:rsid w:val="000457FD"/>
    <w:rsid w:val="00052389"/>
    <w:rsid w:val="000605BE"/>
    <w:rsid w:val="00081AAE"/>
    <w:rsid w:val="0008275F"/>
    <w:rsid w:val="000841AD"/>
    <w:rsid w:val="0008576D"/>
    <w:rsid w:val="0009081C"/>
    <w:rsid w:val="00091F7A"/>
    <w:rsid w:val="000940AF"/>
    <w:rsid w:val="000969F4"/>
    <w:rsid w:val="000A1490"/>
    <w:rsid w:val="000B3453"/>
    <w:rsid w:val="000C6D36"/>
    <w:rsid w:val="000D70E9"/>
    <w:rsid w:val="000E02C7"/>
    <w:rsid w:val="000E20D0"/>
    <w:rsid w:val="000E32EA"/>
    <w:rsid w:val="000E4FE9"/>
    <w:rsid w:val="000F73FA"/>
    <w:rsid w:val="00100F92"/>
    <w:rsid w:val="00111E2E"/>
    <w:rsid w:val="001215FF"/>
    <w:rsid w:val="00125134"/>
    <w:rsid w:val="00131EA7"/>
    <w:rsid w:val="00141FFE"/>
    <w:rsid w:val="0015125B"/>
    <w:rsid w:val="001570B9"/>
    <w:rsid w:val="00166487"/>
    <w:rsid w:val="00170DB5"/>
    <w:rsid w:val="00173B57"/>
    <w:rsid w:val="0017638A"/>
    <w:rsid w:val="00177AB1"/>
    <w:rsid w:val="00182252"/>
    <w:rsid w:val="00186154"/>
    <w:rsid w:val="001902B6"/>
    <w:rsid w:val="001926D9"/>
    <w:rsid w:val="001A6209"/>
    <w:rsid w:val="001A6CA4"/>
    <w:rsid w:val="001A7D6F"/>
    <w:rsid w:val="001C22E7"/>
    <w:rsid w:val="001C7813"/>
    <w:rsid w:val="001D0345"/>
    <w:rsid w:val="001F19EB"/>
    <w:rsid w:val="001F59E3"/>
    <w:rsid w:val="00200FC9"/>
    <w:rsid w:val="00201E45"/>
    <w:rsid w:val="00203C04"/>
    <w:rsid w:val="0020467A"/>
    <w:rsid w:val="00204CEB"/>
    <w:rsid w:val="00217923"/>
    <w:rsid w:val="0022132E"/>
    <w:rsid w:val="00223444"/>
    <w:rsid w:val="00227F9E"/>
    <w:rsid w:val="002303DB"/>
    <w:rsid w:val="00231957"/>
    <w:rsid w:val="00236BFF"/>
    <w:rsid w:val="00237BF4"/>
    <w:rsid w:val="00254E57"/>
    <w:rsid w:val="00255255"/>
    <w:rsid w:val="0026006B"/>
    <w:rsid w:val="00263D12"/>
    <w:rsid w:val="00267D04"/>
    <w:rsid w:val="002713F4"/>
    <w:rsid w:val="00273692"/>
    <w:rsid w:val="00276C13"/>
    <w:rsid w:val="002774EF"/>
    <w:rsid w:val="00277E7D"/>
    <w:rsid w:val="0028561E"/>
    <w:rsid w:val="002A43EF"/>
    <w:rsid w:val="002B7EDE"/>
    <w:rsid w:val="002C7574"/>
    <w:rsid w:val="002E10B4"/>
    <w:rsid w:val="002E140F"/>
    <w:rsid w:val="002E440D"/>
    <w:rsid w:val="002E5DFD"/>
    <w:rsid w:val="002E6592"/>
    <w:rsid w:val="00302A6C"/>
    <w:rsid w:val="00306678"/>
    <w:rsid w:val="0031677A"/>
    <w:rsid w:val="0032499B"/>
    <w:rsid w:val="003265D3"/>
    <w:rsid w:val="00341B25"/>
    <w:rsid w:val="003426D5"/>
    <w:rsid w:val="00352E14"/>
    <w:rsid w:val="003619E3"/>
    <w:rsid w:val="003705F2"/>
    <w:rsid w:val="0038101A"/>
    <w:rsid w:val="0038151D"/>
    <w:rsid w:val="00381A2B"/>
    <w:rsid w:val="003936E9"/>
    <w:rsid w:val="003A0F46"/>
    <w:rsid w:val="003A2201"/>
    <w:rsid w:val="003A6505"/>
    <w:rsid w:val="003B70FD"/>
    <w:rsid w:val="003C0B91"/>
    <w:rsid w:val="003C1CE9"/>
    <w:rsid w:val="003C2279"/>
    <w:rsid w:val="003C2AF3"/>
    <w:rsid w:val="003C4D26"/>
    <w:rsid w:val="003C609B"/>
    <w:rsid w:val="003C6445"/>
    <w:rsid w:val="003E1383"/>
    <w:rsid w:val="003F61FC"/>
    <w:rsid w:val="00401769"/>
    <w:rsid w:val="00407016"/>
    <w:rsid w:val="00411F08"/>
    <w:rsid w:val="00414FDD"/>
    <w:rsid w:val="004211C2"/>
    <w:rsid w:val="00430C4F"/>
    <w:rsid w:val="00446DD4"/>
    <w:rsid w:val="00456A1E"/>
    <w:rsid w:val="00456EA9"/>
    <w:rsid w:val="00456EF3"/>
    <w:rsid w:val="00461478"/>
    <w:rsid w:val="0046374C"/>
    <w:rsid w:val="0046442C"/>
    <w:rsid w:val="0046617E"/>
    <w:rsid w:val="00480D72"/>
    <w:rsid w:val="004836C0"/>
    <w:rsid w:val="00491ACE"/>
    <w:rsid w:val="004944B4"/>
    <w:rsid w:val="004A52E3"/>
    <w:rsid w:val="004A5D40"/>
    <w:rsid w:val="004B20E5"/>
    <w:rsid w:val="004B213A"/>
    <w:rsid w:val="004B68CE"/>
    <w:rsid w:val="004C2514"/>
    <w:rsid w:val="004D113C"/>
    <w:rsid w:val="004D6F96"/>
    <w:rsid w:val="004E7999"/>
    <w:rsid w:val="004E7D53"/>
    <w:rsid w:val="004F19D8"/>
    <w:rsid w:val="005167B2"/>
    <w:rsid w:val="00523B2F"/>
    <w:rsid w:val="005251BA"/>
    <w:rsid w:val="005261A8"/>
    <w:rsid w:val="005366F4"/>
    <w:rsid w:val="005430EB"/>
    <w:rsid w:val="00544B54"/>
    <w:rsid w:val="005501B3"/>
    <w:rsid w:val="0055262E"/>
    <w:rsid w:val="00552841"/>
    <w:rsid w:val="005561F3"/>
    <w:rsid w:val="0056017B"/>
    <w:rsid w:val="00561B2B"/>
    <w:rsid w:val="005622B2"/>
    <w:rsid w:val="005665D5"/>
    <w:rsid w:val="00580192"/>
    <w:rsid w:val="0058564E"/>
    <w:rsid w:val="0058682E"/>
    <w:rsid w:val="005919D7"/>
    <w:rsid w:val="00592578"/>
    <w:rsid w:val="005A11F8"/>
    <w:rsid w:val="005A21EB"/>
    <w:rsid w:val="005A2E84"/>
    <w:rsid w:val="005A38A6"/>
    <w:rsid w:val="005A5338"/>
    <w:rsid w:val="005B16AA"/>
    <w:rsid w:val="005B5C29"/>
    <w:rsid w:val="005B6567"/>
    <w:rsid w:val="005D164E"/>
    <w:rsid w:val="005D29E4"/>
    <w:rsid w:val="005D5680"/>
    <w:rsid w:val="005D568A"/>
    <w:rsid w:val="005F4921"/>
    <w:rsid w:val="005F570F"/>
    <w:rsid w:val="00600D6E"/>
    <w:rsid w:val="00605F9C"/>
    <w:rsid w:val="00610408"/>
    <w:rsid w:val="00622184"/>
    <w:rsid w:val="00624409"/>
    <w:rsid w:val="00626F50"/>
    <w:rsid w:val="0063074B"/>
    <w:rsid w:val="0063752F"/>
    <w:rsid w:val="00654AA8"/>
    <w:rsid w:val="00667CE3"/>
    <w:rsid w:val="00671779"/>
    <w:rsid w:val="006771D5"/>
    <w:rsid w:val="00680FB1"/>
    <w:rsid w:val="006810F7"/>
    <w:rsid w:val="00687F45"/>
    <w:rsid w:val="006901A4"/>
    <w:rsid w:val="00691D09"/>
    <w:rsid w:val="0069291F"/>
    <w:rsid w:val="006945A9"/>
    <w:rsid w:val="006A738E"/>
    <w:rsid w:val="006B32D4"/>
    <w:rsid w:val="006B47C1"/>
    <w:rsid w:val="006C0F07"/>
    <w:rsid w:val="006C75BA"/>
    <w:rsid w:val="006D5ABB"/>
    <w:rsid w:val="006E489B"/>
    <w:rsid w:val="006E4A68"/>
    <w:rsid w:val="006E4E30"/>
    <w:rsid w:val="006F0651"/>
    <w:rsid w:val="006F14A3"/>
    <w:rsid w:val="006F6CB7"/>
    <w:rsid w:val="00707AB6"/>
    <w:rsid w:val="00713B1D"/>
    <w:rsid w:val="00720F6A"/>
    <w:rsid w:val="00721D4A"/>
    <w:rsid w:val="00723526"/>
    <w:rsid w:val="00723761"/>
    <w:rsid w:val="00723DD9"/>
    <w:rsid w:val="007248E1"/>
    <w:rsid w:val="00725587"/>
    <w:rsid w:val="00727E46"/>
    <w:rsid w:val="007311BE"/>
    <w:rsid w:val="00732C87"/>
    <w:rsid w:val="007338C5"/>
    <w:rsid w:val="007438A6"/>
    <w:rsid w:val="00744D0E"/>
    <w:rsid w:val="00751D42"/>
    <w:rsid w:val="007652FE"/>
    <w:rsid w:val="00776A3D"/>
    <w:rsid w:val="00797AD2"/>
    <w:rsid w:val="00797D93"/>
    <w:rsid w:val="007A4CBA"/>
    <w:rsid w:val="007B3F56"/>
    <w:rsid w:val="007D1546"/>
    <w:rsid w:val="007D3925"/>
    <w:rsid w:val="007D6C44"/>
    <w:rsid w:val="007F5C05"/>
    <w:rsid w:val="008064C9"/>
    <w:rsid w:val="0082488A"/>
    <w:rsid w:val="00850133"/>
    <w:rsid w:val="00860802"/>
    <w:rsid w:val="0086101E"/>
    <w:rsid w:val="00867352"/>
    <w:rsid w:val="00870643"/>
    <w:rsid w:val="008710EF"/>
    <w:rsid w:val="008848A9"/>
    <w:rsid w:val="008848C5"/>
    <w:rsid w:val="00890596"/>
    <w:rsid w:val="00892BDA"/>
    <w:rsid w:val="008A2C44"/>
    <w:rsid w:val="008A4866"/>
    <w:rsid w:val="008C2A6C"/>
    <w:rsid w:val="008C6C59"/>
    <w:rsid w:val="008D30C9"/>
    <w:rsid w:val="008D534F"/>
    <w:rsid w:val="008D797A"/>
    <w:rsid w:val="008E2232"/>
    <w:rsid w:val="008E24E2"/>
    <w:rsid w:val="008E3A83"/>
    <w:rsid w:val="008F194E"/>
    <w:rsid w:val="008F390C"/>
    <w:rsid w:val="008F5F62"/>
    <w:rsid w:val="008F744B"/>
    <w:rsid w:val="00900B10"/>
    <w:rsid w:val="0090228D"/>
    <w:rsid w:val="00903870"/>
    <w:rsid w:val="00906E27"/>
    <w:rsid w:val="009103E4"/>
    <w:rsid w:val="009209D5"/>
    <w:rsid w:val="00920C46"/>
    <w:rsid w:val="009238D6"/>
    <w:rsid w:val="009273DA"/>
    <w:rsid w:val="009275BA"/>
    <w:rsid w:val="00927BB8"/>
    <w:rsid w:val="00930C8E"/>
    <w:rsid w:val="009464D0"/>
    <w:rsid w:val="00947E8B"/>
    <w:rsid w:val="00951AD0"/>
    <w:rsid w:val="00964533"/>
    <w:rsid w:val="00965A45"/>
    <w:rsid w:val="00970552"/>
    <w:rsid w:val="00970971"/>
    <w:rsid w:val="00970F5F"/>
    <w:rsid w:val="00975A80"/>
    <w:rsid w:val="00987199"/>
    <w:rsid w:val="00990447"/>
    <w:rsid w:val="00990533"/>
    <w:rsid w:val="009A1F8C"/>
    <w:rsid w:val="009B52EF"/>
    <w:rsid w:val="009C2802"/>
    <w:rsid w:val="009C6D78"/>
    <w:rsid w:val="009D202B"/>
    <w:rsid w:val="009D5F9C"/>
    <w:rsid w:val="009E2224"/>
    <w:rsid w:val="009E306E"/>
    <w:rsid w:val="00A05505"/>
    <w:rsid w:val="00A12A14"/>
    <w:rsid w:val="00A209BE"/>
    <w:rsid w:val="00A31117"/>
    <w:rsid w:val="00A4064A"/>
    <w:rsid w:val="00A47A00"/>
    <w:rsid w:val="00A63BE4"/>
    <w:rsid w:val="00A64CD0"/>
    <w:rsid w:val="00A668B2"/>
    <w:rsid w:val="00A71CA3"/>
    <w:rsid w:val="00A75247"/>
    <w:rsid w:val="00A768D5"/>
    <w:rsid w:val="00A77FF9"/>
    <w:rsid w:val="00A80425"/>
    <w:rsid w:val="00A8189B"/>
    <w:rsid w:val="00A83854"/>
    <w:rsid w:val="00A907FE"/>
    <w:rsid w:val="00A90BAD"/>
    <w:rsid w:val="00A95515"/>
    <w:rsid w:val="00AA14D5"/>
    <w:rsid w:val="00AB5751"/>
    <w:rsid w:val="00AB7A68"/>
    <w:rsid w:val="00AD3AC1"/>
    <w:rsid w:val="00AE0865"/>
    <w:rsid w:val="00AE1D6D"/>
    <w:rsid w:val="00AE3D75"/>
    <w:rsid w:val="00AE4AF2"/>
    <w:rsid w:val="00AF4D52"/>
    <w:rsid w:val="00B10013"/>
    <w:rsid w:val="00B12914"/>
    <w:rsid w:val="00B1307C"/>
    <w:rsid w:val="00B145EE"/>
    <w:rsid w:val="00B16C94"/>
    <w:rsid w:val="00B30A5F"/>
    <w:rsid w:val="00B319F6"/>
    <w:rsid w:val="00B541FF"/>
    <w:rsid w:val="00B56D40"/>
    <w:rsid w:val="00B60A6E"/>
    <w:rsid w:val="00B60AD3"/>
    <w:rsid w:val="00B823F1"/>
    <w:rsid w:val="00B902A6"/>
    <w:rsid w:val="00B92790"/>
    <w:rsid w:val="00BA0728"/>
    <w:rsid w:val="00BA24D9"/>
    <w:rsid w:val="00BB1557"/>
    <w:rsid w:val="00BB2D6A"/>
    <w:rsid w:val="00BB4A0C"/>
    <w:rsid w:val="00BC170F"/>
    <w:rsid w:val="00BC17A6"/>
    <w:rsid w:val="00BC3D24"/>
    <w:rsid w:val="00BC4A93"/>
    <w:rsid w:val="00BC5B8A"/>
    <w:rsid w:val="00BD0C33"/>
    <w:rsid w:val="00BD1A04"/>
    <w:rsid w:val="00BE1BDB"/>
    <w:rsid w:val="00BE24CF"/>
    <w:rsid w:val="00BF08F0"/>
    <w:rsid w:val="00BF2768"/>
    <w:rsid w:val="00BF4EA3"/>
    <w:rsid w:val="00C01B67"/>
    <w:rsid w:val="00C024AC"/>
    <w:rsid w:val="00C03A51"/>
    <w:rsid w:val="00C03B2E"/>
    <w:rsid w:val="00C065A0"/>
    <w:rsid w:val="00C06D5A"/>
    <w:rsid w:val="00C12758"/>
    <w:rsid w:val="00C137E1"/>
    <w:rsid w:val="00C148F4"/>
    <w:rsid w:val="00C14C1D"/>
    <w:rsid w:val="00C36B7B"/>
    <w:rsid w:val="00C4118D"/>
    <w:rsid w:val="00C4217B"/>
    <w:rsid w:val="00C47AF2"/>
    <w:rsid w:val="00C50B03"/>
    <w:rsid w:val="00C53FC1"/>
    <w:rsid w:val="00C6045F"/>
    <w:rsid w:val="00C60AB7"/>
    <w:rsid w:val="00C614B1"/>
    <w:rsid w:val="00C619C2"/>
    <w:rsid w:val="00C623BE"/>
    <w:rsid w:val="00C63239"/>
    <w:rsid w:val="00C63356"/>
    <w:rsid w:val="00C64C49"/>
    <w:rsid w:val="00C66586"/>
    <w:rsid w:val="00C6664A"/>
    <w:rsid w:val="00C726DE"/>
    <w:rsid w:val="00C80FBE"/>
    <w:rsid w:val="00C811F8"/>
    <w:rsid w:val="00C83842"/>
    <w:rsid w:val="00C85152"/>
    <w:rsid w:val="00C95C06"/>
    <w:rsid w:val="00C95E04"/>
    <w:rsid w:val="00C96852"/>
    <w:rsid w:val="00C97CF9"/>
    <w:rsid w:val="00CA4A3C"/>
    <w:rsid w:val="00CA6D1F"/>
    <w:rsid w:val="00CB2456"/>
    <w:rsid w:val="00CB58EE"/>
    <w:rsid w:val="00CC7EF5"/>
    <w:rsid w:val="00CD5E4E"/>
    <w:rsid w:val="00CE1E46"/>
    <w:rsid w:val="00CE2A15"/>
    <w:rsid w:val="00CE3B1F"/>
    <w:rsid w:val="00CF1214"/>
    <w:rsid w:val="00CF358B"/>
    <w:rsid w:val="00CF4306"/>
    <w:rsid w:val="00CF43E2"/>
    <w:rsid w:val="00D02A31"/>
    <w:rsid w:val="00D03C2F"/>
    <w:rsid w:val="00D074F7"/>
    <w:rsid w:val="00D1161E"/>
    <w:rsid w:val="00D13ADF"/>
    <w:rsid w:val="00D1673C"/>
    <w:rsid w:val="00D178E8"/>
    <w:rsid w:val="00D228D1"/>
    <w:rsid w:val="00D23E08"/>
    <w:rsid w:val="00D250EB"/>
    <w:rsid w:val="00D32B67"/>
    <w:rsid w:val="00D50474"/>
    <w:rsid w:val="00D60AE0"/>
    <w:rsid w:val="00D60D9B"/>
    <w:rsid w:val="00D75437"/>
    <w:rsid w:val="00D81317"/>
    <w:rsid w:val="00D903F1"/>
    <w:rsid w:val="00DA0E1F"/>
    <w:rsid w:val="00DA22AB"/>
    <w:rsid w:val="00DA42B1"/>
    <w:rsid w:val="00DB13F7"/>
    <w:rsid w:val="00DB678F"/>
    <w:rsid w:val="00DC608C"/>
    <w:rsid w:val="00DD1C6B"/>
    <w:rsid w:val="00DE05E3"/>
    <w:rsid w:val="00DF2B1F"/>
    <w:rsid w:val="00E0203E"/>
    <w:rsid w:val="00E021A2"/>
    <w:rsid w:val="00E02C8E"/>
    <w:rsid w:val="00E106EC"/>
    <w:rsid w:val="00E12446"/>
    <w:rsid w:val="00E22577"/>
    <w:rsid w:val="00E24B5A"/>
    <w:rsid w:val="00E24CEF"/>
    <w:rsid w:val="00E33576"/>
    <w:rsid w:val="00E3531A"/>
    <w:rsid w:val="00E374F3"/>
    <w:rsid w:val="00E501BA"/>
    <w:rsid w:val="00E5273A"/>
    <w:rsid w:val="00E60EE5"/>
    <w:rsid w:val="00E74C33"/>
    <w:rsid w:val="00E754E0"/>
    <w:rsid w:val="00E85BA0"/>
    <w:rsid w:val="00E97D7A"/>
    <w:rsid w:val="00E97E04"/>
    <w:rsid w:val="00EA376F"/>
    <w:rsid w:val="00EB07F7"/>
    <w:rsid w:val="00EB6257"/>
    <w:rsid w:val="00EC0831"/>
    <w:rsid w:val="00EC2EAF"/>
    <w:rsid w:val="00EC3426"/>
    <w:rsid w:val="00EC3563"/>
    <w:rsid w:val="00EE1968"/>
    <w:rsid w:val="00EE4963"/>
    <w:rsid w:val="00EF02D2"/>
    <w:rsid w:val="00EF05BC"/>
    <w:rsid w:val="00EF0A61"/>
    <w:rsid w:val="00EF4307"/>
    <w:rsid w:val="00EF511F"/>
    <w:rsid w:val="00F01576"/>
    <w:rsid w:val="00F0270A"/>
    <w:rsid w:val="00F04223"/>
    <w:rsid w:val="00F04B1E"/>
    <w:rsid w:val="00F12FC6"/>
    <w:rsid w:val="00F16ED4"/>
    <w:rsid w:val="00F20E9A"/>
    <w:rsid w:val="00F235CB"/>
    <w:rsid w:val="00F26B28"/>
    <w:rsid w:val="00F30EFC"/>
    <w:rsid w:val="00F34C25"/>
    <w:rsid w:val="00F372E8"/>
    <w:rsid w:val="00F41586"/>
    <w:rsid w:val="00F42670"/>
    <w:rsid w:val="00F45E8F"/>
    <w:rsid w:val="00F50ADC"/>
    <w:rsid w:val="00F53029"/>
    <w:rsid w:val="00F6185D"/>
    <w:rsid w:val="00F62D73"/>
    <w:rsid w:val="00F74FBC"/>
    <w:rsid w:val="00F81F29"/>
    <w:rsid w:val="00F855E4"/>
    <w:rsid w:val="00F877D4"/>
    <w:rsid w:val="00F93F83"/>
    <w:rsid w:val="00F955DD"/>
    <w:rsid w:val="00F95E1F"/>
    <w:rsid w:val="00FA3AE3"/>
    <w:rsid w:val="00FB31F8"/>
    <w:rsid w:val="00FB6269"/>
    <w:rsid w:val="00FC003F"/>
    <w:rsid w:val="00FC30DB"/>
    <w:rsid w:val="00FC6460"/>
    <w:rsid w:val="00FD0648"/>
    <w:rsid w:val="00FE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6210C"/>
  <w15:chartTrackingRefBased/>
  <w15:docId w15:val="{3E9BA2B2-9241-473F-8066-920E4327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4B20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rsid w:val="008608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uk-UA"/>
    </w:rPr>
  </w:style>
  <w:style w:type="character" w:styleId="a4">
    <w:name w:val="Strong"/>
    <w:basedOn w:val="a0"/>
    <w:uiPriority w:val="22"/>
    <w:qFormat/>
    <w:rsid w:val="00E3531A"/>
    <w:rPr>
      <w:b/>
      <w:bCs/>
    </w:rPr>
  </w:style>
  <w:style w:type="character" w:styleId="a5">
    <w:name w:val="Hyperlink"/>
    <w:basedOn w:val="a0"/>
    <w:uiPriority w:val="99"/>
    <w:unhideWhenUsed/>
    <w:rsid w:val="00624409"/>
    <w:rPr>
      <w:color w:val="0000FF"/>
      <w:u w:val="single"/>
    </w:rPr>
  </w:style>
  <w:style w:type="paragraph" w:customStyle="1" w:styleId="11">
    <w:name w:val="Абзац списка1"/>
    <w:basedOn w:val="a"/>
    <w:uiPriority w:val="99"/>
    <w:qFormat/>
    <w:rsid w:val="00776A3D"/>
    <w:pPr>
      <w:spacing w:after="0" w:line="240" w:lineRule="auto"/>
      <w:ind w:left="720" w:firstLine="510"/>
      <w:contextualSpacing/>
    </w:pPr>
    <w:rPr>
      <w:rFonts w:ascii="Times New Roman" w:eastAsia="Times New Roman" w:hAnsi="Times New Roman" w:cs="Times New Roman"/>
      <w:color w:val="000000"/>
      <w:sz w:val="28"/>
      <w:lang w:val="ru-RU"/>
    </w:rPr>
  </w:style>
  <w:style w:type="paragraph" w:customStyle="1" w:styleId="Style79">
    <w:name w:val="Style79"/>
    <w:basedOn w:val="a"/>
    <w:uiPriority w:val="99"/>
    <w:rsid w:val="002B7EDE"/>
    <w:pPr>
      <w:widowControl w:val="0"/>
      <w:autoSpaceDE w:val="0"/>
      <w:autoSpaceDN w:val="0"/>
      <w:adjustRightInd w:val="0"/>
      <w:spacing w:after="0" w:line="187" w:lineRule="exact"/>
      <w:ind w:firstLine="51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156">
    <w:name w:val="Font Style156"/>
    <w:rsid w:val="002B7EDE"/>
    <w:rPr>
      <w:rFonts w:ascii="Times New Roman" w:hAnsi="Times New Roman" w:cs="Times New Roman" w:hint="default"/>
      <w:sz w:val="16"/>
      <w:szCs w:val="16"/>
    </w:rPr>
  </w:style>
  <w:style w:type="paragraph" w:customStyle="1" w:styleId="Default">
    <w:name w:val="Default"/>
    <w:rsid w:val="002B7E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styleId="a6">
    <w:name w:val="List Paragraph"/>
    <w:basedOn w:val="a"/>
    <w:uiPriority w:val="34"/>
    <w:qFormat/>
    <w:rsid w:val="00965A45"/>
    <w:pPr>
      <w:ind w:left="720"/>
      <w:contextualSpacing/>
    </w:pPr>
  </w:style>
  <w:style w:type="table" w:styleId="a7">
    <w:name w:val="Table Grid"/>
    <w:basedOn w:val="a1"/>
    <w:uiPriority w:val="39"/>
    <w:rsid w:val="005D5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23DD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23DD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23DD9"/>
    <w:rPr>
      <w:sz w:val="20"/>
      <w:szCs w:val="20"/>
      <w:lang w:val="uk-U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23DD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23DD9"/>
    <w:rPr>
      <w:b/>
      <w:bCs/>
      <w:sz w:val="20"/>
      <w:szCs w:val="20"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723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23DD9"/>
    <w:rPr>
      <w:rFonts w:ascii="Segoe UI" w:hAnsi="Segoe UI" w:cs="Segoe UI"/>
      <w:sz w:val="18"/>
      <w:szCs w:val="18"/>
      <w:lang w:val="uk-UA"/>
    </w:rPr>
  </w:style>
  <w:style w:type="character" w:customStyle="1" w:styleId="journaltitle">
    <w:name w:val="journaltitle"/>
    <w:rsid w:val="000E20D0"/>
  </w:style>
  <w:style w:type="paragraph" w:customStyle="1" w:styleId="m-2571310576452241058gmail-msolistparagraph">
    <w:name w:val="m_-2571310576452241058gmail-msolistparagraph"/>
    <w:basedOn w:val="a"/>
    <w:rsid w:val="00C8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4B20E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previewtxt">
    <w:name w:val="previewtxt"/>
    <w:rsid w:val="004B20E5"/>
  </w:style>
  <w:style w:type="paragraph" w:styleId="af">
    <w:name w:val="Normal (Web)"/>
    <w:basedOn w:val="a"/>
    <w:uiPriority w:val="99"/>
    <w:rsid w:val="00525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tab-span">
    <w:name w:val="apple-tab-span"/>
    <w:basedOn w:val="a0"/>
    <w:rsid w:val="00990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oursera.org/verify/VZGEWUXRJMYH" TargetMode="External"/><Relationship Id="rId18" Type="http://schemas.openxmlformats.org/officeDocument/2006/relationships/hyperlink" Target="https://www.fivone.education/" TargetMode="External"/><Relationship Id="rId26" Type="http://schemas.openxmlformats.org/officeDocument/2006/relationships/hyperlink" Target="http://www.chnu.edu.ua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google.com/presentation/d/1y0r3ZcO_NpVLwDsCHrRziuBWFSSg7vhHpssenPqOI_c/edi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ursera.org" TargetMode="External"/><Relationship Id="rId17" Type="http://schemas.openxmlformats.org/officeDocument/2006/relationships/hyperlink" Target="https://courses.prometheus.org.ua:18090/cert/6eb2fc6332b04c70afa56e4d1ec0ecde" TargetMode="External"/><Relationship Id="rId25" Type="http://schemas.openxmlformats.org/officeDocument/2006/relationships/hyperlink" Target="http://fmi.org.ua/index.php?option=com_content&amp;view=category&amp;layout=blog&amp;id=66&amp;Itemid=18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ourses.prometheus.org.ua:18090/cert/6a917b53fd7b40c1aa96c74b82cb5f07" TargetMode="External"/><Relationship Id="rId20" Type="http://schemas.openxmlformats.org/officeDocument/2006/relationships/hyperlink" Target="https://report.gioschool.com/pentaho/api/repos/:home:f6fe89a4-bd74-439e-b391-78a47c927cef.prpt/generatedContent?output-target=pageable/pdf&amp;user_id=81931" TargetMode="External"/><Relationship Id="rId29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3-eu-west-1.amazonaws.com/" TargetMode="External"/><Relationship Id="rId24" Type="http://schemas.openxmlformats.org/officeDocument/2006/relationships/hyperlink" Target="https://s3-eu-west-1.amazonaws.com/ed-era/cert/2ab309e52b1943fba648e3ac85dfc48d/valid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ourses.prometheus.org.ua:18090/cert/b89619250c95471c8b5eb461cdd1d8c0" TargetMode="External"/><Relationship Id="rId23" Type="http://schemas.openxmlformats.org/officeDocument/2006/relationships/hyperlink" Target="https://ruh.com.ua/c1/?mail=v.sikora@chnu.edu.ua&amp;cID=22" TargetMode="External"/><Relationship Id="rId28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hyperlink" Target="https://mail.google.com/mail/u/1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courses.prometheus.org.ua:18090/cert/4107db384cbd418f86dd5663649e3fe7" TargetMode="External"/><Relationship Id="rId22" Type="http://schemas.openxmlformats.org/officeDocument/2006/relationships/hyperlink" Target="https://ruh.com.ua/" TargetMode="External"/><Relationship Id="rId27" Type="http://schemas.openxmlformats.org/officeDocument/2006/relationships/hyperlink" Target="https://moodle.chnu.edu.ua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4A30B-FA56-4C26-BFC1-973E6F1B8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7064</TotalTime>
  <Pages>28</Pages>
  <Words>6786</Words>
  <Characters>45134</Characters>
  <Application>Microsoft Office Word</Application>
  <DocSecurity>0</DocSecurity>
  <Lines>1504</Lines>
  <Paragraphs>674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Пользователь Windows</cp:lastModifiedBy>
  <cp:revision>229</cp:revision>
  <cp:lastPrinted>2021-06-21T11:01:00Z</cp:lastPrinted>
  <dcterms:created xsi:type="dcterms:W3CDTF">2020-05-12T13:23:00Z</dcterms:created>
  <dcterms:modified xsi:type="dcterms:W3CDTF">2021-09-10T13:41:00Z</dcterms:modified>
</cp:coreProperties>
</file>